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A2B" w:rsidRPr="009429D2" w:rsidRDefault="00D05A2B" w:rsidP="00D05A2B">
      <w:pPr>
        <w:autoSpaceDE w:val="0"/>
        <w:autoSpaceDN w:val="0"/>
        <w:adjustRightInd w:val="0"/>
        <w:spacing w:after="0" w:line="240" w:lineRule="auto"/>
        <w:jc w:val="center"/>
        <w:rPr>
          <w:rFonts w:ascii="Times New Roman" w:eastAsia="Calibri" w:hAnsi="Times New Roman"/>
          <w:b/>
          <w:caps/>
          <w:sz w:val="28"/>
          <w:szCs w:val="28"/>
          <w:lang w:bidi="en-US"/>
        </w:rPr>
      </w:pPr>
      <w:r w:rsidRPr="009429D2">
        <w:rPr>
          <w:rFonts w:ascii="Times New Roman" w:eastAsia="Calibri" w:hAnsi="Times New Roman"/>
          <w:b/>
          <w:caps/>
          <w:noProof/>
          <w:sz w:val="28"/>
          <w:szCs w:val="28"/>
          <w:lang w:eastAsia="ru-RU"/>
        </w:rPr>
        <w:drawing>
          <wp:anchor distT="0" distB="0" distL="114300" distR="114300" simplePos="0" relativeHeight="251659264" behindDoc="1" locked="0" layoutInCell="1" allowOverlap="1" wp14:anchorId="7B905DF4" wp14:editId="6C71624F">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429D2">
        <w:rPr>
          <w:rFonts w:ascii="Times New Roman" w:eastAsia="Calibri" w:hAnsi="Times New Roman"/>
          <w:b/>
          <w:caps/>
          <w:sz w:val="28"/>
          <w:szCs w:val="28"/>
          <w:lang w:bidi="en-US"/>
        </w:rPr>
        <w:t xml:space="preserve">бюджетное профессиональное образовательное учреждение Вологодской области  </w:t>
      </w:r>
    </w:p>
    <w:p w:rsidR="00D05A2B" w:rsidRPr="009429D2" w:rsidRDefault="00D05A2B" w:rsidP="00D05A2B">
      <w:pPr>
        <w:autoSpaceDE w:val="0"/>
        <w:autoSpaceDN w:val="0"/>
        <w:adjustRightInd w:val="0"/>
        <w:spacing w:after="0" w:line="240" w:lineRule="auto"/>
        <w:jc w:val="center"/>
        <w:rPr>
          <w:rFonts w:ascii="Times New Roman" w:eastAsia="Calibri" w:hAnsi="Times New Roman"/>
          <w:b/>
          <w:caps/>
          <w:sz w:val="28"/>
          <w:szCs w:val="28"/>
          <w:lang w:bidi="en-US"/>
        </w:rPr>
      </w:pPr>
      <w:r w:rsidRPr="009429D2">
        <w:rPr>
          <w:rFonts w:ascii="Times New Roman" w:eastAsia="Calibri" w:hAnsi="Times New Roman"/>
          <w:b/>
          <w:caps/>
          <w:sz w:val="28"/>
          <w:szCs w:val="28"/>
          <w:lang w:bidi="en-US"/>
        </w:rPr>
        <w:t xml:space="preserve">«Череповецкий многопрофильный колледж»  </w:t>
      </w: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tbl>
      <w:tblPr>
        <w:tblW w:w="0" w:type="auto"/>
        <w:tblLook w:val="04A0" w:firstRow="1" w:lastRow="0" w:firstColumn="1" w:lastColumn="0" w:noHBand="0" w:noVBand="1"/>
      </w:tblPr>
      <w:tblGrid>
        <w:gridCol w:w="5796"/>
        <w:gridCol w:w="3559"/>
      </w:tblGrid>
      <w:tr w:rsidR="00D05A2B" w:rsidRPr="009429D2" w:rsidTr="00BB1D8C">
        <w:tc>
          <w:tcPr>
            <w:tcW w:w="5920" w:type="dxa"/>
            <w:shd w:val="clear" w:color="auto" w:fill="auto"/>
          </w:tcPr>
          <w:p w:rsidR="00D05A2B" w:rsidRPr="009429D2" w:rsidRDefault="00D05A2B" w:rsidP="00BB1D8C">
            <w:pPr>
              <w:autoSpaceDE w:val="0"/>
              <w:autoSpaceDN w:val="0"/>
              <w:adjustRightInd w:val="0"/>
              <w:spacing w:after="0" w:line="240" w:lineRule="auto"/>
              <w:rPr>
                <w:rFonts w:ascii="Times New Roman" w:eastAsia="Calibri" w:hAnsi="Times New Roman"/>
                <w:bCs/>
                <w:sz w:val="24"/>
                <w:szCs w:val="28"/>
                <w:lang w:bidi="en-US"/>
              </w:rPr>
            </w:pPr>
            <w:r w:rsidRPr="009429D2">
              <w:rPr>
                <w:rFonts w:ascii="Times New Roman" w:eastAsia="Calibri" w:hAnsi="Times New Roman"/>
                <w:bCs/>
                <w:sz w:val="24"/>
                <w:szCs w:val="28"/>
                <w:lang w:bidi="en-US"/>
              </w:rPr>
              <w:t xml:space="preserve">Введена в действие приказом директора </w:t>
            </w:r>
          </w:p>
          <w:p w:rsidR="00D05A2B" w:rsidRPr="009429D2" w:rsidRDefault="00D05A2B" w:rsidP="00BB1D8C">
            <w:pPr>
              <w:autoSpaceDE w:val="0"/>
              <w:autoSpaceDN w:val="0"/>
              <w:adjustRightInd w:val="0"/>
              <w:spacing w:after="0" w:line="240" w:lineRule="auto"/>
              <w:rPr>
                <w:rFonts w:ascii="Times New Roman" w:eastAsia="Calibri" w:hAnsi="Times New Roman"/>
                <w:bCs/>
                <w:sz w:val="24"/>
                <w:szCs w:val="28"/>
                <w:lang w:bidi="en-US"/>
              </w:rPr>
            </w:pPr>
            <w:r w:rsidRPr="009429D2">
              <w:rPr>
                <w:rFonts w:ascii="Times New Roman" w:hAnsi="Times New Roman"/>
                <w:bCs/>
                <w:sz w:val="24"/>
                <w:szCs w:val="28"/>
              </w:rPr>
              <w:t xml:space="preserve">№ </w:t>
            </w:r>
            <w:r w:rsidRPr="009429D2">
              <w:rPr>
                <w:rFonts w:ascii="Times New Roman" w:hAnsi="Times New Roman"/>
                <w:bCs/>
                <w:sz w:val="24"/>
                <w:szCs w:val="28"/>
                <w:u w:val="single"/>
              </w:rPr>
              <w:t>325</w:t>
            </w:r>
            <w:r w:rsidRPr="009429D2">
              <w:rPr>
                <w:rFonts w:ascii="Times New Roman" w:hAnsi="Times New Roman"/>
                <w:bCs/>
                <w:sz w:val="24"/>
                <w:szCs w:val="28"/>
              </w:rPr>
              <w:t xml:space="preserve"> от «</w:t>
            </w:r>
            <w:r w:rsidRPr="009429D2">
              <w:rPr>
                <w:rFonts w:ascii="Times New Roman" w:hAnsi="Times New Roman"/>
                <w:bCs/>
                <w:sz w:val="24"/>
                <w:szCs w:val="28"/>
                <w:u w:val="single"/>
              </w:rPr>
              <w:t>21</w:t>
            </w:r>
            <w:r w:rsidRPr="009429D2">
              <w:rPr>
                <w:rFonts w:ascii="Times New Roman" w:hAnsi="Times New Roman"/>
                <w:bCs/>
                <w:sz w:val="24"/>
                <w:szCs w:val="28"/>
              </w:rPr>
              <w:t xml:space="preserve">» </w:t>
            </w:r>
            <w:r w:rsidRPr="009429D2">
              <w:rPr>
                <w:rFonts w:ascii="Times New Roman" w:hAnsi="Times New Roman"/>
                <w:bCs/>
                <w:sz w:val="24"/>
                <w:szCs w:val="28"/>
                <w:u w:val="single"/>
              </w:rPr>
              <w:t>июня</w:t>
            </w:r>
            <w:r w:rsidRPr="009429D2">
              <w:rPr>
                <w:rFonts w:ascii="Times New Roman" w:hAnsi="Times New Roman"/>
                <w:bCs/>
                <w:sz w:val="24"/>
                <w:szCs w:val="28"/>
              </w:rPr>
              <w:t xml:space="preserve"> 2023 г.</w:t>
            </w:r>
          </w:p>
        </w:tc>
        <w:tc>
          <w:tcPr>
            <w:tcW w:w="3651" w:type="dxa"/>
            <w:shd w:val="clear" w:color="auto" w:fill="auto"/>
          </w:tcPr>
          <w:p w:rsidR="00D05A2B" w:rsidRPr="009429D2" w:rsidRDefault="00D05A2B" w:rsidP="00BB1D8C">
            <w:pPr>
              <w:autoSpaceDE w:val="0"/>
              <w:autoSpaceDN w:val="0"/>
              <w:adjustRightInd w:val="0"/>
              <w:spacing w:after="0" w:line="240" w:lineRule="auto"/>
              <w:rPr>
                <w:rFonts w:ascii="Times New Roman" w:eastAsia="Calibri" w:hAnsi="Times New Roman"/>
                <w:bCs/>
                <w:sz w:val="24"/>
                <w:szCs w:val="28"/>
                <w:lang w:bidi="en-US"/>
              </w:rPr>
            </w:pPr>
          </w:p>
        </w:tc>
      </w:tr>
    </w:tbl>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r w:rsidRPr="009429D2">
        <w:rPr>
          <w:rFonts w:ascii="Times New Roman" w:eastAsia="Calibri" w:hAnsi="Times New Roman"/>
          <w:b/>
          <w:bCs/>
          <w:sz w:val="28"/>
          <w:szCs w:val="28"/>
          <w:lang w:bidi="en-US"/>
        </w:rPr>
        <w:t xml:space="preserve">РАБОЧАЯ ПРОГРАММА </w:t>
      </w: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sz w:val="28"/>
          <w:szCs w:val="28"/>
          <w:lang w:bidi="en-US"/>
        </w:rPr>
      </w:pPr>
      <w:r w:rsidRPr="009429D2">
        <w:rPr>
          <w:rFonts w:ascii="Times New Roman" w:eastAsia="Calibri" w:hAnsi="Times New Roman"/>
          <w:b/>
          <w:bCs/>
          <w:sz w:val="28"/>
          <w:szCs w:val="28"/>
          <w:lang w:bidi="en-US"/>
        </w:rPr>
        <w:t>ОБЩЕОБРАЗОВАТЕЛЬНОЙ ДИСЦИПЛИНЫ</w:t>
      </w:r>
    </w:p>
    <w:p w:rsidR="00D05A2B" w:rsidRPr="009429D2" w:rsidRDefault="00D05A2B" w:rsidP="00D05A2B">
      <w:pPr>
        <w:autoSpaceDE w:val="0"/>
        <w:autoSpaceDN w:val="0"/>
        <w:adjustRightInd w:val="0"/>
        <w:spacing w:after="0" w:line="240" w:lineRule="auto"/>
        <w:jc w:val="center"/>
        <w:rPr>
          <w:rFonts w:ascii="Times New Roman" w:eastAsia="Calibri" w:hAnsi="Times New Roman"/>
          <w:b/>
          <w:bCs/>
          <w:caps/>
          <w:sz w:val="28"/>
          <w:szCs w:val="28"/>
          <w:lang w:bidi="en-US"/>
        </w:rPr>
      </w:pPr>
      <w:r w:rsidRPr="009429D2">
        <w:rPr>
          <w:rFonts w:ascii="Times New Roman" w:eastAsia="Calibri" w:hAnsi="Times New Roman"/>
          <w:b/>
          <w:bCs/>
          <w:caps/>
          <w:sz w:val="28"/>
          <w:szCs w:val="28"/>
          <w:lang w:bidi="en-US"/>
        </w:rPr>
        <w:t>ООД.0</w:t>
      </w:r>
      <w:r>
        <w:rPr>
          <w:rFonts w:ascii="Times New Roman" w:eastAsia="Calibri" w:hAnsi="Times New Roman"/>
          <w:b/>
          <w:bCs/>
          <w:caps/>
          <w:sz w:val="28"/>
          <w:szCs w:val="28"/>
          <w:lang w:bidi="en-US"/>
        </w:rPr>
        <w:t>2</w:t>
      </w:r>
      <w:r w:rsidRPr="009429D2">
        <w:rPr>
          <w:rFonts w:ascii="Times New Roman" w:eastAsia="Calibri" w:hAnsi="Times New Roman"/>
          <w:b/>
          <w:bCs/>
          <w:caps/>
          <w:sz w:val="28"/>
          <w:szCs w:val="28"/>
          <w:lang w:bidi="en-US"/>
        </w:rPr>
        <w:t xml:space="preserve"> </w:t>
      </w:r>
      <w:r>
        <w:rPr>
          <w:rFonts w:ascii="Times New Roman" w:eastAsia="Calibri" w:hAnsi="Times New Roman"/>
          <w:b/>
          <w:bCs/>
          <w:caps/>
          <w:sz w:val="28"/>
          <w:szCs w:val="28"/>
          <w:lang w:bidi="en-US"/>
        </w:rPr>
        <w:t>литература</w:t>
      </w: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b/>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b/>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jc w:val="center"/>
        <w:rPr>
          <w:rFonts w:ascii="Times New Roman" w:eastAsia="Calibri" w:hAnsi="Times New Roman"/>
          <w:iCs/>
          <w:sz w:val="28"/>
          <w:szCs w:val="28"/>
          <w:lang w:bidi="en-US"/>
        </w:rPr>
      </w:pPr>
    </w:p>
    <w:p w:rsidR="00D05A2B"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r w:rsidRPr="009429D2">
        <w:rPr>
          <w:rFonts w:ascii="Times New Roman" w:eastAsia="Calibri" w:hAnsi="Times New Roman"/>
          <w:iCs/>
          <w:sz w:val="28"/>
          <w:szCs w:val="28"/>
          <w:lang w:bidi="en-US"/>
        </w:rPr>
        <w:t>Череповец</w:t>
      </w:r>
    </w:p>
    <w:p w:rsidR="00D05A2B" w:rsidRPr="009429D2" w:rsidRDefault="00D05A2B" w:rsidP="00D05A2B">
      <w:pPr>
        <w:autoSpaceDE w:val="0"/>
        <w:autoSpaceDN w:val="0"/>
        <w:adjustRightInd w:val="0"/>
        <w:spacing w:after="0" w:line="240" w:lineRule="auto"/>
        <w:ind w:firstLine="708"/>
        <w:jc w:val="center"/>
        <w:rPr>
          <w:rFonts w:ascii="Times New Roman" w:eastAsia="Calibri" w:hAnsi="Times New Roman"/>
          <w:iCs/>
          <w:sz w:val="28"/>
          <w:szCs w:val="28"/>
          <w:lang w:bidi="en-US"/>
        </w:rPr>
      </w:pPr>
      <w:r w:rsidRPr="009429D2">
        <w:rPr>
          <w:rFonts w:ascii="Times New Roman" w:eastAsia="Calibri" w:hAnsi="Times New Roman"/>
          <w:iCs/>
          <w:sz w:val="28"/>
          <w:szCs w:val="28"/>
          <w:lang w:bidi="en-US"/>
        </w:rPr>
        <w:t>2023 г.</w:t>
      </w:r>
    </w:p>
    <w:p w:rsidR="00D05A2B" w:rsidRPr="009429D2" w:rsidRDefault="00D05A2B" w:rsidP="00D05A2B">
      <w:pPr>
        <w:suppressAutoHyphens/>
        <w:spacing w:after="0" w:line="240" w:lineRule="auto"/>
        <w:ind w:firstLine="709"/>
        <w:jc w:val="both"/>
        <w:rPr>
          <w:rFonts w:ascii="Times New Roman" w:hAnsi="Times New Roman"/>
          <w:sz w:val="24"/>
          <w:szCs w:val="27"/>
          <w:shd w:val="clear" w:color="auto" w:fill="FFFFFF"/>
        </w:rPr>
      </w:pPr>
      <w:r w:rsidRPr="009429D2">
        <w:rPr>
          <w:rFonts w:ascii="Times New Roman" w:hAnsi="Times New Roman"/>
          <w:sz w:val="24"/>
          <w:szCs w:val="27"/>
          <w:shd w:val="clear" w:color="auto" w:fill="FFFFFF"/>
        </w:rPr>
        <w:lastRenderedPageBreak/>
        <w:t>Рабочая программа общеобразовательной дисциплины «</w:t>
      </w:r>
      <w:r>
        <w:rPr>
          <w:rFonts w:ascii="Times New Roman" w:hAnsi="Times New Roman"/>
          <w:sz w:val="24"/>
          <w:szCs w:val="27"/>
          <w:shd w:val="clear" w:color="auto" w:fill="FFFFFF"/>
        </w:rPr>
        <w:t>Литература</w:t>
      </w:r>
      <w:r w:rsidRPr="009429D2">
        <w:rPr>
          <w:rFonts w:ascii="Times New Roman" w:hAnsi="Times New Roman"/>
          <w:sz w:val="24"/>
          <w:szCs w:val="27"/>
          <w:shd w:val="clear" w:color="auto" w:fill="FFFFFF"/>
        </w:rPr>
        <w:t>» разработана на основе примерной рабочей программы общеобразовательной дисциплины «</w:t>
      </w:r>
      <w:r>
        <w:rPr>
          <w:rFonts w:ascii="Times New Roman" w:hAnsi="Times New Roman"/>
          <w:sz w:val="24"/>
          <w:szCs w:val="27"/>
          <w:shd w:val="clear" w:color="auto" w:fill="FFFFFF"/>
        </w:rPr>
        <w:t>Литература</w:t>
      </w:r>
      <w:r w:rsidRPr="009429D2">
        <w:rPr>
          <w:rFonts w:ascii="Times New Roman" w:hAnsi="Times New Roman"/>
          <w:sz w:val="24"/>
          <w:szCs w:val="27"/>
          <w:shd w:val="clear" w:color="auto" w:fill="FFFFFF"/>
        </w:rPr>
        <w:t xml:space="preserve">»,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4C4839">
        <w:rPr>
          <w:rFonts w:ascii="Times New Roman" w:hAnsi="Times New Roman"/>
          <w:sz w:val="24"/>
          <w:szCs w:val="27"/>
          <w:shd w:val="clear" w:color="auto" w:fill="FFFFFF"/>
        </w:rPr>
        <w:t>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Минобрнауки России  от 09.12.2016  № 1565 (Зарегистрирован 20.12.2016 № 44828)</w:t>
      </w:r>
    </w:p>
    <w:p w:rsidR="00D05A2B" w:rsidRPr="009429D2" w:rsidRDefault="00D05A2B" w:rsidP="00D05A2B">
      <w:pPr>
        <w:suppressAutoHyphens/>
        <w:spacing w:after="0" w:line="240" w:lineRule="auto"/>
        <w:ind w:firstLine="709"/>
        <w:jc w:val="both"/>
        <w:rPr>
          <w:rFonts w:ascii="Times New Roman" w:hAnsi="Times New Roman"/>
        </w:rPr>
      </w:pPr>
    </w:p>
    <w:p w:rsidR="00D05A2B" w:rsidRPr="009429D2" w:rsidRDefault="00D05A2B" w:rsidP="00D05A2B">
      <w:pPr>
        <w:suppressAutoHyphens/>
        <w:spacing w:after="0" w:line="240" w:lineRule="auto"/>
        <w:ind w:firstLine="709"/>
        <w:jc w:val="both"/>
        <w:rPr>
          <w:rFonts w:ascii="Times New Roman" w:hAnsi="Times New Roman"/>
          <w:sz w:val="24"/>
        </w:rPr>
      </w:pPr>
      <w:r w:rsidRPr="009429D2">
        <w:rPr>
          <w:rFonts w:ascii="Times New Roman" w:hAnsi="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rsidR="00D05A2B" w:rsidRPr="009429D2" w:rsidRDefault="00D05A2B" w:rsidP="00D05A2B">
      <w:pPr>
        <w:suppressAutoHyphens/>
        <w:spacing w:after="0" w:line="240" w:lineRule="auto"/>
        <w:ind w:firstLine="709"/>
        <w:jc w:val="both"/>
        <w:rPr>
          <w:rFonts w:ascii="Times New Roman" w:hAnsi="Times New Roman"/>
        </w:rPr>
      </w:pPr>
    </w:p>
    <w:p w:rsidR="00D05A2B" w:rsidRPr="009429D2" w:rsidRDefault="00D05A2B" w:rsidP="00D05A2B">
      <w:pPr>
        <w:suppressAutoHyphens/>
        <w:spacing w:after="0" w:line="240" w:lineRule="auto"/>
        <w:ind w:firstLine="709"/>
        <w:jc w:val="both"/>
        <w:rPr>
          <w:rFonts w:ascii="Times New Roman" w:hAnsi="Times New Roman"/>
        </w:rPr>
      </w:pPr>
    </w:p>
    <w:p w:rsidR="00D05A2B" w:rsidRPr="009429D2" w:rsidRDefault="00D05A2B" w:rsidP="00D05A2B">
      <w:pPr>
        <w:suppressAutoHyphens/>
        <w:spacing w:after="0" w:line="240" w:lineRule="auto"/>
        <w:jc w:val="both"/>
        <w:rPr>
          <w:rFonts w:ascii="Times New Roman" w:hAnsi="Times New Roman"/>
        </w:rPr>
      </w:pPr>
    </w:p>
    <w:p w:rsidR="00D05A2B" w:rsidRPr="009429D2" w:rsidRDefault="00D05A2B" w:rsidP="00D05A2B">
      <w:pPr>
        <w:suppressAutoHyphens/>
        <w:spacing w:after="0" w:line="240" w:lineRule="auto"/>
        <w:ind w:firstLine="709"/>
        <w:jc w:val="both"/>
        <w:rPr>
          <w:rFonts w:ascii="Times New Roman" w:hAnsi="Times New Roman"/>
          <w:sz w:val="24"/>
        </w:rPr>
      </w:pPr>
      <w:r w:rsidRPr="009429D2">
        <w:rPr>
          <w:rFonts w:ascii="Times New Roman" w:hAnsi="Times New Roman"/>
          <w:sz w:val="24"/>
        </w:rPr>
        <w:t>Рассмотрена на заседании ПЦК</w:t>
      </w:r>
    </w:p>
    <w:p w:rsidR="00D05A2B" w:rsidRPr="009429D2" w:rsidRDefault="00D05A2B" w:rsidP="00D05A2B">
      <w:pPr>
        <w:suppressAutoHyphens/>
        <w:spacing w:after="0" w:line="240" w:lineRule="auto"/>
        <w:ind w:firstLine="709"/>
        <w:jc w:val="both"/>
        <w:rPr>
          <w:rFonts w:ascii="Times New Roman" w:hAnsi="Times New Roman"/>
          <w:sz w:val="24"/>
        </w:rPr>
      </w:pPr>
      <w:r w:rsidRPr="009429D2">
        <w:rPr>
          <w:rFonts w:ascii="Times New Roman" w:hAnsi="Times New Roman"/>
          <w:sz w:val="24"/>
        </w:rPr>
        <w:t xml:space="preserve">Протокол № </w:t>
      </w:r>
      <w:r w:rsidRPr="009429D2">
        <w:rPr>
          <w:rFonts w:ascii="Times New Roman" w:hAnsi="Times New Roman"/>
          <w:sz w:val="24"/>
          <w:u w:val="single"/>
        </w:rPr>
        <w:t>16</w:t>
      </w:r>
      <w:r w:rsidRPr="009429D2">
        <w:rPr>
          <w:rFonts w:ascii="Times New Roman" w:hAnsi="Times New Roman"/>
          <w:sz w:val="24"/>
        </w:rPr>
        <w:t xml:space="preserve"> от «</w:t>
      </w:r>
      <w:r w:rsidRPr="009429D2">
        <w:rPr>
          <w:rFonts w:ascii="Times New Roman" w:hAnsi="Times New Roman"/>
          <w:sz w:val="24"/>
          <w:u w:val="single"/>
        </w:rPr>
        <w:t>20</w:t>
      </w:r>
      <w:r w:rsidRPr="009429D2">
        <w:rPr>
          <w:rFonts w:ascii="Times New Roman" w:hAnsi="Times New Roman"/>
          <w:sz w:val="24"/>
        </w:rPr>
        <w:t xml:space="preserve">» </w:t>
      </w:r>
      <w:r w:rsidRPr="009429D2">
        <w:rPr>
          <w:rFonts w:ascii="Times New Roman" w:hAnsi="Times New Roman"/>
          <w:sz w:val="24"/>
          <w:u w:val="single"/>
        </w:rPr>
        <w:t>июня</w:t>
      </w:r>
      <w:r w:rsidRPr="009429D2">
        <w:rPr>
          <w:rFonts w:ascii="Times New Roman" w:hAnsi="Times New Roman"/>
          <w:sz w:val="24"/>
        </w:rPr>
        <w:t xml:space="preserve"> 20</w:t>
      </w:r>
      <w:r w:rsidRPr="009429D2">
        <w:rPr>
          <w:rFonts w:ascii="Times New Roman" w:hAnsi="Times New Roman"/>
          <w:sz w:val="24"/>
          <w:u w:val="single"/>
        </w:rPr>
        <w:t>23</w:t>
      </w:r>
      <w:r w:rsidRPr="009429D2">
        <w:rPr>
          <w:rFonts w:ascii="Times New Roman" w:hAnsi="Times New Roman"/>
          <w:sz w:val="24"/>
        </w:rPr>
        <w:t xml:space="preserve"> г.</w:t>
      </w:r>
    </w:p>
    <w:p w:rsidR="00D05A2B" w:rsidRPr="009429D2" w:rsidRDefault="00D05A2B" w:rsidP="00D05A2B">
      <w:pPr>
        <w:suppressAutoHyphens/>
        <w:spacing w:after="0" w:line="240" w:lineRule="auto"/>
        <w:ind w:firstLine="709"/>
        <w:jc w:val="both"/>
        <w:rPr>
          <w:rFonts w:ascii="Times New Roman" w:hAnsi="Times New Roman"/>
          <w:sz w:val="24"/>
        </w:rPr>
      </w:pPr>
    </w:p>
    <w:p w:rsidR="00D05A2B" w:rsidRPr="009429D2" w:rsidRDefault="00D05A2B" w:rsidP="00D05A2B">
      <w:pPr>
        <w:suppressAutoHyphens/>
        <w:spacing w:after="0" w:line="240" w:lineRule="auto"/>
        <w:ind w:firstLine="709"/>
        <w:jc w:val="both"/>
        <w:rPr>
          <w:rFonts w:ascii="Times New Roman" w:hAnsi="Times New Roman"/>
          <w:sz w:val="24"/>
        </w:rPr>
      </w:pPr>
      <w:r w:rsidRPr="009429D2">
        <w:rPr>
          <w:rFonts w:ascii="Times New Roman" w:hAnsi="Times New Roman"/>
          <w:sz w:val="24"/>
        </w:rPr>
        <w:t xml:space="preserve">Одобрено педагогическим советом </w:t>
      </w:r>
    </w:p>
    <w:p w:rsidR="00D05A2B" w:rsidRPr="009429D2" w:rsidRDefault="00D05A2B" w:rsidP="00D05A2B">
      <w:pPr>
        <w:suppressAutoHyphens/>
        <w:spacing w:after="0" w:line="240" w:lineRule="auto"/>
        <w:ind w:firstLine="709"/>
        <w:jc w:val="both"/>
        <w:rPr>
          <w:rFonts w:ascii="Times New Roman" w:hAnsi="Times New Roman"/>
          <w:sz w:val="24"/>
        </w:rPr>
      </w:pPr>
      <w:r w:rsidRPr="009429D2">
        <w:rPr>
          <w:rFonts w:ascii="Times New Roman" w:hAnsi="Times New Roman"/>
          <w:sz w:val="24"/>
        </w:rPr>
        <w:t xml:space="preserve">Протокол № </w:t>
      </w:r>
      <w:r w:rsidRPr="009429D2">
        <w:rPr>
          <w:rFonts w:ascii="Times New Roman" w:hAnsi="Times New Roman"/>
          <w:sz w:val="24"/>
          <w:u w:val="single"/>
        </w:rPr>
        <w:t>7</w:t>
      </w:r>
      <w:r w:rsidRPr="009429D2">
        <w:rPr>
          <w:rFonts w:ascii="Times New Roman" w:hAnsi="Times New Roman"/>
          <w:sz w:val="24"/>
        </w:rPr>
        <w:t xml:space="preserve"> от «</w:t>
      </w:r>
      <w:r w:rsidRPr="009429D2">
        <w:rPr>
          <w:rFonts w:ascii="Times New Roman" w:hAnsi="Times New Roman"/>
          <w:sz w:val="24"/>
          <w:u w:val="single"/>
        </w:rPr>
        <w:t>21</w:t>
      </w:r>
      <w:r w:rsidRPr="009429D2">
        <w:rPr>
          <w:rFonts w:ascii="Times New Roman" w:hAnsi="Times New Roman"/>
          <w:sz w:val="24"/>
        </w:rPr>
        <w:t xml:space="preserve">» </w:t>
      </w:r>
      <w:r w:rsidRPr="009429D2">
        <w:rPr>
          <w:rFonts w:ascii="Times New Roman" w:hAnsi="Times New Roman"/>
          <w:sz w:val="24"/>
          <w:u w:val="single"/>
        </w:rPr>
        <w:t>июня</w:t>
      </w:r>
      <w:r w:rsidRPr="009429D2">
        <w:rPr>
          <w:rFonts w:ascii="Times New Roman" w:hAnsi="Times New Roman"/>
          <w:sz w:val="24"/>
        </w:rPr>
        <w:t xml:space="preserve"> 20</w:t>
      </w:r>
      <w:r w:rsidRPr="009429D2">
        <w:rPr>
          <w:rFonts w:ascii="Times New Roman" w:hAnsi="Times New Roman"/>
          <w:sz w:val="24"/>
          <w:u w:val="single"/>
        </w:rPr>
        <w:t>23</w:t>
      </w:r>
      <w:r w:rsidRPr="009429D2">
        <w:rPr>
          <w:rFonts w:ascii="Times New Roman" w:hAnsi="Times New Roman"/>
          <w:sz w:val="24"/>
        </w:rPr>
        <w:t xml:space="preserve"> г.</w:t>
      </w:r>
    </w:p>
    <w:p w:rsidR="00D05A2B" w:rsidRPr="009429D2" w:rsidRDefault="00D05A2B" w:rsidP="00D05A2B">
      <w:pPr>
        <w:suppressAutoHyphens/>
        <w:spacing w:after="0" w:line="240" w:lineRule="auto"/>
        <w:jc w:val="both"/>
        <w:rPr>
          <w:rFonts w:ascii="Times New Roman" w:hAnsi="Times New Roman"/>
          <w:noProof/>
          <w:sz w:val="24"/>
        </w:rPr>
      </w:pPr>
    </w:p>
    <w:p w:rsidR="00D05A2B" w:rsidRPr="009429D2" w:rsidRDefault="00D05A2B" w:rsidP="00D05A2B">
      <w:pPr>
        <w:suppressAutoHyphens/>
        <w:spacing w:after="0" w:line="240" w:lineRule="auto"/>
        <w:jc w:val="both"/>
        <w:rPr>
          <w:rFonts w:ascii="Times New Roman" w:hAnsi="Times New Roman"/>
          <w:sz w:val="24"/>
        </w:rPr>
      </w:pPr>
    </w:p>
    <w:p w:rsidR="00D05A2B" w:rsidRPr="009429D2" w:rsidRDefault="00D05A2B" w:rsidP="00D05A2B">
      <w:pPr>
        <w:suppressAutoHyphens/>
        <w:spacing w:after="0" w:line="240" w:lineRule="auto"/>
        <w:ind w:firstLine="709"/>
        <w:jc w:val="both"/>
        <w:rPr>
          <w:rFonts w:ascii="Times New Roman" w:hAnsi="Times New Roman"/>
          <w:sz w:val="24"/>
        </w:rPr>
      </w:pPr>
    </w:p>
    <w:p w:rsidR="008E77D6" w:rsidRPr="009429D2" w:rsidRDefault="008E77D6" w:rsidP="008E77D6">
      <w:pPr>
        <w:suppressAutoHyphens/>
        <w:spacing w:after="0" w:line="240" w:lineRule="auto"/>
        <w:ind w:firstLine="709"/>
        <w:jc w:val="both"/>
        <w:rPr>
          <w:rFonts w:ascii="Times New Roman" w:hAnsi="Times New Roman"/>
          <w:b/>
          <w:bCs/>
          <w:sz w:val="24"/>
        </w:rPr>
      </w:pPr>
      <w:r w:rsidRPr="009429D2">
        <w:rPr>
          <w:rFonts w:ascii="Times New Roman" w:hAnsi="Times New Roman"/>
          <w:sz w:val="24"/>
        </w:rPr>
        <w:t>Разработчик</w:t>
      </w:r>
      <w:r>
        <w:rPr>
          <w:rFonts w:ascii="Times New Roman" w:hAnsi="Times New Roman"/>
          <w:sz w:val="24"/>
        </w:rPr>
        <w:t>и</w:t>
      </w:r>
      <w:r w:rsidRPr="009429D2">
        <w:rPr>
          <w:rFonts w:ascii="Times New Roman" w:hAnsi="Times New Roman"/>
          <w:sz w:val="24"/>
        </w:rPr>
        <w:t>:</w:t>
      </w:r>
    </w:p>
    <w:p w:rsidR="008E77D6" w:rsidRDefault="008E77D6" w:rsidP="008E77D6">
      <w:pPr>
        <w:suppressAutoHyphens/>
        <w:spacing w:after="0" w:line="240" w:lineRule="auto"/>
        <w:ind w:firstLine="709"/>
        <w:jc w:val="both"/>
        <w:rPr>
          <w:rFonts w:ascii="Times New Roman" w:hAnsi="Times New Roman"/>
          <w:sz w:val="24"/>
        </w:rPr>
      </w:pPr>
      <w:r>
        <w:rPr>
          <w:rFonts w:ascii="Times New Roman" w:hAnsi="Times New Roman"/>
          <w:sz w:val="24"/>
        </w:rPr>
        <w:t>Морозова И.В.</w:t>
      </w:r>
      <w:r w:rsidRPr="009429D2">
        <w:rPr>
          <w:rFonts w:ascii="Times New Roman" w:hAnsi="Times New Roman"/>
          <w:sz w:val="24"/>
        </w:rPr>
        <w:t xml:space="preserve"> -  преподаватель высшей квалификационной категории.</w:t>
      </w:r>
    </w:p>
    <w:p w:rsidR="008E77D6" w:rsidRDefault="008E77D6" w:rsidP="008E77D6">
      <w:pPr>
        <w:suppressAutoHyphens/>
        <w:spacing w:after="0" w:line="240" w:lineRule="auto"/>
        <w:ind w:firstLine="709"/>
        <w:jc w:val="both"/>
        <w:rPr>
          <w:rFonts w:ascii="Times New Roman" w:hAnsi="Times New Roman"/>
          <w:sz w:val="24"/>
        </w:rPr>
      </w:pPr>
      <w:r>
        <w:rPr>
          <w:rFonts w:ascii="Times New Roman" w:hAnsi="Times New Roman"/>
          <w:sz w:val="24"/>
        </w:rPr>
        <w:t xml:space="preserve">Ильина Д.Ю. - </w:t>
      </w:r>
      <w:r w:rsidRPr="009429D2">
        <w:rPr>
          <w:rFonts w:ascii="Times New Roman" w:hAnsi="Times New Roman"/>
          <w:sz w:val="24"/>
        </w:rPr>
        <w:t>преподаватель высшей квалификационной категории.</w:t>
      </w:r>
    </w:p>
    <w:p w:rsidR="008E77D6" w:rsidRPr="009429D2" w:rsidRDefault="008E77D6" w:rsidP="008E77D6">
      <w:pPr>
        <w:suppressAutoHyphens/>
        <w:spacing w:after="0" w:line="240" w:lineRule="auto"/>
        <w:ind w:firstLine="709"/>
        <w:jc w:val="both"/>
        <w:rPr>
          <w:rFonts w:ascii="Times New Roman" w:hAnsi="Times New Roman"/>
          <w:sz w:val="24"/>
        </w:rPr>
      </w:pPr>
      <w:r>
        <w:rPr>
          <w:rFonts w:ascii="Times New Roman" w:hAnsi="Times New Roman"/>
          <w:sz w:val="24"/>
        </w:rPr>
        <w:t xml:space="preserve">Харапонова О.В. - </w:t>
      </w:r>
      <w:r w:rsidRPr="009429D2">
        <w:rPr>
          <w:rFonts w:ascii="Times New Roman" w:hAnsi="Times New Roman"/>
          <w:sz w:val="24"/>
        </w:rPr>
        <w:t>преподаватель высшей квалификационной категории.</w:t>
      </w:r>
    </w:p>
    <w:p w:rsidR="00405D42" w:rsidRPr="00D05A2B" w:rsidRDefault="00405D42" w:rsidP="00D05A2B">
      <w:pPr>
        <w:spacing w:after="0"/>
        <w:rPr>
          <w:rFonts w:ascii="Times New Roman" w:hAnsi="Times New Roman"/>
        </w:rPr>
      </w:pPr>
    </w:p>
    <w:p w:rsidR="00D05A2B" w:rsidRP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Default="00D05A2B" w:rsidP="00D05A2B">
      <w:pPr>
        <w:spacing w:after="0"/>
        <w:rPr>
          <w:rFonts w:ascii="Times New Roman" w:hAnsi="Times New Roman"/>
        </w:rPr>
      </w:pPr>
    </w:p>
    <w:p w:rsidR="00D05A2B" w:rsidRPr="00D05A2B" w:rsidRDefault="00D05A2B" w:rsidP="00D05A2B">
      <w:pPr>
        <w:spacing w:after="0" w:line="276" w:lineRule="auto"/>
        <w:jc w:val="center"/>
        <w:rPr>
          <w:rFonts w:ascii="Times New Roman" w:hAnsi="Times New Roman"/>
          <w:b/>
          <w:sz w:val="28"/>
          <w:szCs w:val="28"/>
          <w:lang w:eastAsia="ru-RU"/>
        </w:rPr>
      </w:pPr>
      <w:bookmarkStart w:id="0" w:name="_GoBack"/>
      <w:bookmarkEnd w:id="0"/>
      <w:r w:rsidRPr="00D05A2B">
        <w:rPr>
          <w:rFonts w:ascii="Times New Roman" w:hAnsi="Times New Roman"/>
          <w:b/>
          <w:sz w:val="28"/>
          <w:szCs w:val="28"/>
          <w:lang w:eastAsia="ru-RU"/>
        </w:rPr>
        <w:lastRenderedPageBreak/>
        <w:t>СОДЕРЖАНИЕ</w:t>
      </w:r>
    </w:p>
    <w:p w:rsidR="00D05A2B" w:rsidRPr="00D05A2B" w:rsidRDefault="00D05A2B" w:rsidP="00D05A2B">
      <w:pPr>
        <w:pStyle w:val="af8"/>
        <w:spacing w:before="0"/>
        <w:rPr>
          <w:rFonts w:ascii="Times New Roman" w:hAnsi="Times New Roman"/>
        </w:rPr>
      </w:pPr>
    </w:p>
    <w:p w:rsidR="00D05A2B" w:rsidRPr="00D05A2B" w:rsidRDefault="00D05A2B" w:rsidP="00D05A2B">
      <w:pPr>
        <w:pStyle w:val="12"/>
        <w:tabs>
          <w:tab w:val="right" w:leader="dot" w:pos="9345"/>
        </w:tabs>
        <w:spacing w:after="0" w:line="276" w:lineRule="auto"/>
        <w:rPr>
          <w:rFonts w:ascii="Times New Roman" w:eastAsiaTheme="minorEastAsia" w:hAnsi="Times New Roman"/>
          <w:noProof/>
          <w:sz w:val="28"/>
          <w:szCs w:val="28"/>
          <w:lang w:eastAsia="ru-RU"/>
        </w:rPr>
      </w:pPr>
      <w:r w:rsidRPr="00D05A2B">
        <w:rPr>
          <w:rFonts w:ascii="Times New Roman" w:hAnsi="Times New Roman"/>
          <w:sz w:val="28"/>
          <w:szCs w:val="28"/>
        </w:rPr>
        <w:fldChar w:fldCharType="begin"/>
      </w:r>
      <w:r w:rsidRPr="00D05A2B">
        <w:rPr>
          <w:rFonts w:ascii="Times New Roman" w:hAnsi="Times New Roman"/>
          <w:sz w:val="28"/>
          <w:szCs w:val="28"/>
        </w:rPr>
        <w:instrText xml:space="preserve"> TOC \o "1-3" \h \z \u </w:instrText>
      </w:r>
      <w:r w:rsidRPr="00D05A2B">
        <w:rPr>
          <w:rFonts w:ascii="Times New Roman" w:hAnsi="Times New Roman"/>
          <w:sz w:val="28"/>
          <w:szCs w:val="28"/>
        </w:rPr>
        <w:fldChar w:fldCharType="separate"/>
      </w:r>
      <w:hyperlink w:anchor="_Toc125033093" w:history="1">
        <w:r w:rsidRPr="00D05A2B">
          <w:rPr>
            <w:rStyle w:val="ae"/>
            <w:rFonts w:ascii="Times New Roman" w:hAnsi="Times New Roman"/>
            <w:noProof/>
            <w:sz w:val="28"/>
            <w:szCs w:val="28"/>
          </w:rPr>
          <w:t>1. Общая характеристика рабочей программы общеобразовательной дисциплины «Литература»</w:t>
        </w:r>
        <w:r w:rsidRPr="00D05A2B">
          <w:rPr>
            <w:rFonts w:ascii="Times New Roman" w:hAnsi="Times New Roman"/>
            <w:noProof/>
            <w:webHidden/>
            <w:sz w:val="28"/>
            <w:szCs w:val="28"/>
          </w:rPr>
          <w:tab/>
        </w:r>
        <w:r w:rsidRPr="00D05A2B">
          <w:rPr>
            <w:rFonts w:ascii="Times New Roman" w:hAnsi="Times New Roman"/>
            <w:noProof/>
            <w:webHidden/>
            <w:sz w:val="28"/>
            <w:szCs w:val="28"/>
          </w:rPr>
          <w:fldChar w:fldCharType="begin"/>
        </w:r>
        <w:r w:rsidRPr="00D05A2B">
          <w:rPr>
            <w:rFonts w:ascii="Times New Roman" w:hAnsi="Times New Roman"/>
            <w:noProof/>
            <w:webHidden/>
            <w:sz w:val="28"/>
            <w:szCs w:val="28"/>
          </w:rPr>
          <w:instrText xml:space="preserve"> PAGEREF _Toc125033093 \h </w:instrText>
        </w:r>
        <w:r w:rsidRPr="00D05A2B">
          <w:rPr>
            <w:rFonts w:ascii="Times New Roman" w:hAnsi="Times New Roman"/>
            <w:noProof/>
            <w:webHidden/>
            <w:sz w:val="28"/>
            <w:szCs w:val="28"/>
          </w:rPr>
        </w:r>
        <w:r w:rsidRPr="00D05A2B">
          <w:rPr>
            <w:rFonts w:ascii="Times New Roman" w:hAnsi="Times New Roman"/>
            <w:noProof/>
            <w:webHidden/>
            <w:sz w:val="28"/>
            <w:szCs w:val="28"/>
          </w:rPr>
          <w:fldChar w:fldCharType="separate"/>
        </w:r>
        <w:r w:rsidR="00541905">
          <w:rPr>
            <w:rFonts w:ascii="Times New Roman" w:hAnsi="Times New Roman"/>
            <w:noProof/>
            <w:webHidden/>
            <w:sz w:val="28"/>
            <w:szCs w:val="28"/>
          </w:rPr>
          <w:t>4</w:t>
        </w:r>
        <w:r w:rsidRPr="00D05A2B">
          <w:rPr>
            <w:rFonts w:ascii="Times New Roman" w:hAnsi="Times New Roman"/>
            <w:noProof/>
            <w:webHidden/>
            <w:sz w:val="28"/>
            <w:szCs w:val="28"/>
          </w:rPr>
          <w:fldChar w:fldCharType="end"/>
        </w:r>
      </w:hyperlink>
    </w:p>
    <w:p w:rsidR="00D05A2B" w:rsidRPr="00D05A2B" w:rsidRDefault="004C4839" w:rsidP="00D05A2B">
      <w:pPr>
        <w:pStyle w:val="12"/>
        <w:tabs>
          <w:tab w:val="right" w:leader="dot" w:pos="9345"/>
        </w:tabs>
        <w:spacing w:after="0" w:line="276" w:lineRule="auto"/>
        <w:rPr>
          <w:rFonts w:ascii="Times New Roman" w:eastAsiaTheme="minorEastAsia" w:hAnsi="Times New Roman"/>
          <w:noProof/>
          <w:sz w:val="28"/>
          <w:szCs w:val="28"/>
          <w:lang w:eastAsia="ru-RU"/>
        </w:rPr>
      </w:pPr>
      <w:hyperlink w:anchor="_Toc125033094" w:history="1">
        <w:r w:rsidR="00D05A2B" w:rsidRPr="00D05A2B">
          <w:rPr>
            <w:rStyle w:val="ae"/>
            <w:rFonts w:ascii="Times New Roman" w:hAnsi="Times New Roman"/>
            <w:noProof/>
            <w:sz w:val="28"/>
            <w:szCs w:val="28"/>
          </w:rPr>
          <w:t>2. Структура и содержание общеобразовательной дисциплины</w:t>
        </w:r>
        <w:r w:rsidR="00D05A2B" w:rsidRPr="00D05A2B">
          <w:rPr>
            <w:rFonts w:ascii="Times New Roman" w:hAnsi="Times New Roman"/>
            <w:noProof/>
            <w:webHidden/>
            <w:sz w:val="28"/>
            <w:szCs w:val="28"/>
          </w:rPr>
          <w:tab/>
        </w:r>
        <w:r w:rsidR="00D05A2B" w:rsidRPr="00D05A2B">
          <w:rPr>
            <w:rFonts w:ascii="Times New Roman" w:hAnsi="Times New Roman"/>
            <w:noProof/>
            <w:webHidden/>
            <w:sz w:val="28"/>
            <w:szCs w:val="28"/>
          </w:rPr>
          <w:fldChar w:fldCharType="begin"/>
        </w:r>
        <w:r w:rsidR="00D05A2B" w:rsidRPr="00D05A2B">
          <w:rPr>
            <w:rFonts w:ascii="Times New Roman" w:hAnsi="Times New Roman"/>
            <w:noProof/>
            <w:webHidden/>
            <w:sz w:val="28"/>
            <w:szCs w:val="28"/>
          </w:rPr>
          <w:instrText xml:space="preserve"> PAGEREF _Toc125033094 \h </w:instrText>
        </w:r>
        <w:r w:rsidR="00D05A2B" w:rsidRPr="00D05A2B">
          <w:rPr>
            <w:rFonts w:ascii="Times New Roman" w:hAnsi="Times New Roman"/>
            <w:noProof/>
            <w:webHidden/>
            <w:sz w:val="28"/>
            <w:szCs w:val="28"/>
          </w:rPr>
        </w:r>
        <w:r w:rsidR="00D05A2B" w:rsidRPr="00D05A2B">
          <w:rPr>
            <w:rFonts w:ascii="Times New Roman" w:hAnsi="Times New Roman"/>
            <w:noProof/>
            <w:webHidden/>
            <w:sz w:val="28"/>
            <w:szCs w:val="28"/>
          </w:rPr>
          <w:fldChar w:fldCharType="separate"/>
        </w:r>
        <w:r w:rsidR="00541905">
          <w:rPr>
            <w:rFonts w:ascii="Times New Roman" w:hAnsi="Times New Roman"/>
            <w:noProof/>
            <w:webHidden/>
            <w:sz w:val="28"/>
            <w:szCs w:val="28"/>
          </w:rPr>
          <w:t>15</w:t>
        </w:r>
        <w:r w:rsidR="00D05A2B" w:rsidRPr="00D05A2B">
          <w:rPr>
            <w:rFonts w:ascii="Times New Roman" w:hAnsi="Times New Roman"/>
            <w:noProof/>
            <w:webHidden/>
            <w:sz w:val="28"/>
            <w:szCs w:val="28"/>
          </w:rPr>
          <w:fldChar w:fldCharType="end"/>
        </w:r>
      </w:hyperlink>
    </w:p>
    <w:p w:rsidR="00D05A2B" w:rsidRPr="00D05A2B" w:rsidRDefault="004C4839" w:rsidP="00D05A2B">
      <w:pPr>
        <w:pStyle w:val="12"/>
        <w:tabs>
          <w:tab w:val="right" w:leader="dot" w:pos="9345"/>
        </w:tabs>
        <w:spacing w:after="0" w:line="276" w:lineRule="auto"/>
        <w:rPr>
          <w:rFonts w:ascii="Times New Roman" w:eastAsiaTheme="minorEastAsia" w:hAnsi="Times New Roman"/>
          <w:noProof/>
          <w:sz w:val="28"/>
          <w:szCs w:val="28"/>
          <w:lang w:eastAsia="ru-RU"/>
        </w:rPr>
      </w:pPr>
      <w:hyperlink w:anchor="_Toc125033095" w:history="1">
        <w:r w:rsidR="00D05A2B" w:rsidRPr="00D05A2B">
          <w:rPr>
            <w:rStyle w:val="ae"/>
            <w:rFonts w:ascii="Times New Roman" w:hAnsi="Times New Roman"/>
            <w:caps/>
            <w:noProof/>
            <w:sz w:val="28"/>
            <w:szCs w:val="28"/>
          </w:rPr>
          <w:t xml:space="preserve">3. </w:t>
        </w:r>
        <w:r w:rsidR="00D05A2B" w:rsidRPr="00D05A2B">
          <w:rPr>
            <w:rStyle w:val="ae"/>
            <w:rFonts w:ascii="Times New Roman" w:hAnsi="Times New Roman"/>
            <w:noProof/>
            <w:sz w:val="28"/>
            <w:szCs w:val="28"/>
          </w:rPr>
          <w:t>Условия реализации программы общеобразовательной дисциплины</w:t>
        </w:r>
        <w:r w:rsidR="00D05A2B" w:rsidRPr="00D05A2B">
          <w:rPr>
            <w:rFonts w:ascii="Times New Roman" w:hAnsi="Times New Roman"/>
            <w:noProof/>
            <w:webHidden/>
            <w:sz w:val="28"/>
            <w:szCs w:val="28"/>
          </w:rPr>
          <w:tab/>
        </w:r>
        <w:r w:rsidR="00D05A2B" w:rsidRPr="00D05A2B">
          <w:rPr>
            <w:rFonts w:ascii="Times New Roman" w:hAnsi="Times New Roman"/>
            <w:noProof/>
            <w:webHidden/>
            <w:sz w:val="28"/>
            <w:szCs w:val="28"/>
          </w:rPr>
          <w:fldChar w:fldCharType="begin"/>
        </w:r>
        <w:r w:rsidR="00D05A2B" w:rsidRPr="00D05A2B">
          <w:rPr>
            <w:rFonts w:ascii="Times New Roman" w:hAnsi="Times New Roman"/>
            <w:noProof/>
            <w:webHidden/>
            <w:sz w:val="28"/>
            <w:szCs w:val="28"/>
          </w:rPr>
          <w:instrText xml:space="preserve"> PAGEREF _Toc125033095 \h </w:instrText>
        </w:r>
        <w:r w:rsidR="00D05A2B" w:rsidRPr="00D05A2B">
          <w:rPr>
            <w:rFonts w:ascii="Times New Roman" w:hAnsi="Times New Roman"/>
            <w:noProof/>
            <w:webHidden/>
            <w:sz w:val="28"/>
            <w:szCs w:val="28"/>
          </w:rPr>
        </w:r>
        <w:r w:rsidR="00D05A2B" w:rsidRPr="00D05A2B">
          <w:rPr>
            <w:rFonts w:ascii="Times New Roman" w:hAnsi="Times New Roman"/>
            <w:noProof/>
            <w:webHidden/>
            <w:sz w:val="28"/>
            <w:szCs w:val="28"/>
          </w:rPr>
          <w:fldChar w:fldCharType="separate"/>
        </w:r>
        <w:r w:rsidR="00541905">
          <w:rPr>
            <w:rFonts w:ascii="Times New Roman" w:hAnsi="Times New Roman"/>
            <w:noProof/>
            <w:webHidden/>
            <w:sz w:val="28"/>
            <w:szCs w:val="28"/>
          </w:rPr>
          <w:t>30</w:t>
        </w:r>
        <w:r w:rsidR="00D05A2B" w:rsidRPr="00D05A2B">
          <w:rPr>
            <w:rFonts w:ascii="Times New Roman" w:hAnsi="Times New Roman"/>
            <w:noProof/>
            <w:webHidden/>
            <w:sz w:val="28"/>
            <w:szCs w:val="28"/>
          </w:rPr>
          <w:fldChar w:fldCharType="end"/>
        </w:r>
      </w:hyperlink>
    </w:p>
    <w:p w:rsidR="00D05A2B" w:rsidRPr="00D05A2B" w:rsidRDefault="004C4839" w:rsidP="00D05A2B">
      <w:pPr>
        <w:pStyle w:val="12"/>
        <w:tabs>
          <w:tab w:val="right" w:leader="dot" w:pos="9345"/>
        </w:tabs>
        <w:spacing w:after="0" w:line="276" w:lineRule="auto"/>
        <w:rPr>
          <w:rFonts w:ascii="Times New Roman" w:eastAsiaTheme="minorEastAsia" w:hAnsi="Times New Roman"/>
          <w:noProof/>
          <w:sz w:val="28"/>
          <w:szCs w:val="28"/>
          <w:lang w:eastAsia="ru-RU"/>
        </w:rPr>
      </w:pPr>
      <w:hyperlink w:anchor="_Toc125033096" w:history="1">
        <w:r w:rsidR="00D05A2B" w:rsidRPr="00D05A2B">
          <w:rPr>
            <w:rStyle w:val="ae"/>
            <w:rFonts w:ascii="Times New Roman" w:hAnsi="Times New Roman"/>
            <w:caps/>
            <w:noProof/>
            <w:sz w:val="28"/>
            <w:szCs w:val="28"/>
          </w:rPr>
          <w:t xml:space="preserve">4. </w:t>
        </w:r>
        <w:r w:rsidR="00D05A2B" w:rsidRPr="00D05A2B">
          <w:rPr>
            <w:rStyle w:val="ae"/>
            <w:rFonts w:ascii="Times New Roman" w:hAnsi="Times New Roman"/>
            <w:noProof/>
            <w:sz w:val="28"/>
            <w:szCs w:val="28"/>
          </w:rPr>
          <w:t>Контроль и оценка результатов освоения дисциплины</w:t>
        </w:r>
        <w:r w:rsidR="00D05A2B" w:rsidRPr="00D05A2B">
          <w:rPr>
            <w:rFonts w:ascii="Times New Roman" w:hAnsi="Times New Roman"/>
            <w:noProof/>
            <w:webHidden/>
            <w:sz w:val="28"/>
            <w:szCs w:val="28"/>
          </w:rPr>
          <w:tab/>
        </w:r>
        <w:r w:rsidR="00D05A2B" w:rsidRPr="00D05A2B">
          <w:rPr>
            <w:rFonts w:ascii="Times New Roman" w:hAnsi="Times New Roman"/>
            <w:noProof/>
            <w:webHidden/>
            <w:sz w:val="28"/>
            <w:szCs w:val="28"/>
          </w:rPr>
          <w:fldChar w:fldCharType="begin"/>
        </w:r>
        <w:r w:rsidR="00D05A2B" w:rsidRPr="00D05A2B">
          <w:rPr>
            <w:rFonts w:ascii="Times New Roman" w:hAnsi="Times New Roman"/>
            <w:noProof/>
            <w:webHidden/>
            <w:sz w:val="28"/>
            <w:szCs w:val="28"/>
          </w:rPr>
          <w:instrText xml:space="preserve"> PAGEREF _Toc125033096 \h </w:instrText>
        </w:r>
        <w:r w:rsidR="00D05A2B" w:rsidRPr="00D05A2B">
          <w:rPr>
            <w:rFonts w:ascii="Times New Roman" w:hAnsi="Times New Roman"/>
            <w:noProof/>
            <w:webHidden/>
            <w:sz w:val="28"/>
            <w:szCs w:val="28"/>
          </w:rPr>
        </w:r>
        <w:r w:rsidR="00D05A2B" w:rsidRPr="00D05A2B">
          <w:rPr>
            <w:rFonts w:ascii="Times New Roman" w:hAnsi="Times New Roman"/>
            <w:noProof/>
            <w:webHidden/>
            <w:sz w:val="28"/>
            <w:szCs w:val="28"/>
          </w:rPr>
          <w:fldChar w:fldCharType="separate"/>
        </w:r>
        <w:r w:rsidR="00541905">
          <w:rPr>
            <w:rFonts w:ascii="Times New Roman" w:hAnsi="Times New Roman"/>
            <w:noProof/>
            <w:webHidden/>
            <w:sz w:val="28"/>
            <w:szCs w:val="28"/>
          </w:rPr>
          <w:t>33</w:t>
        </w:r>
        <w:r w:rsidR="00D05A2B" w:rsidRPr="00D05A2B">
          <w:rPr>
            <w:rFonts w:ascii="Times New Roman" w:hAnsi="Times New Roman"/>
            <w:noProof/>
            <w:webHidden/>
            <w:sz w:val="28"/>
            <w:szCs w:val="28"/>
          </w:rPr>
          <w:fldChar w:fldCharType="end"/>
        </w:r>
      </w:hyperlink>
    </w:p>
    <w:p w:rsidR="00D05A2B" w:rsidRPr="00D05A2B" w:rsidRDefault="00D05A2B" w:rsidP="00D05A2B">
      <w:pPr>
        <w:spacing w:after="0" w:line="276" w:lineRule="auto"/>
        <w:rPr>
          <w:rFonts w:ascii="Times New Roman" w:hAnsi="Times New Roman"/>
        </w:rPr>
      </w:pPr>
      <w:r w:rsidRPr="00D05A2B">
        <w:rPr>
          <w:rFonts w:ascii="Times New Roman" w:hAnsi="Times New Roman"/>
          <w:sz w:val="28"/>
          <w:szCs w:val="28"/>
        </w:rPr>
        <w:fldChar w:fldCharType="end"/>
      </w:r>
    </w:p>
    <w:p w:rsidR="00D05A2B" w:rsidRPr="00D05A2B" w:rsidRDefault="00D05A2B" w:rsidP="00D05A2B">
      <w:pPr>
        <w:spacing w:after="0" w:line="276" w:lineRule="auto"/>
        <w:rPr>
          <w:rFonts w:ascii="Times New Roman" w:hAnsi="Times New Roman"/>
          <w:bCs/>
          <w:iCs/>
          <w:sz w:val="28"/>
          <w:szCs w:val="28"/>
          <w:lang w:eastAsia="ru-RU"/>
        </w:rPr>
      </w:pPr>
    </w:p>
    <w:p w:rsidR="00D05A2B" w:rsidRPr="00D05A2B" w:rsidRDefault="00D05A2B" w:rsidP="00D05A2B">
      <w:pPr>
        <w:spacing w:after="0" w:line="276" w:lineRule="auto"/>
        <w:rPr>
          <w:rFonts w:ascii="Times New Roman" w:hAnsi="Times New Roman"/>
          <w:bCs/>
          <w:iCs/>
          <w:sz w:val="28"/>
          <w:szCs w:val="28"/>
          <w:lang w:eastAsia="ru-RU"/>
        </w:rPr>
      </w:pPr>
    </w:p>
    <w:p w:rsidR="00D05A2B" w:rsidRPr="00D05A2B" w:rsidRDefault="00D05A2B" w:rsidP="00D05A2B">
      <w:pPr>
        <w:spacing w:after="0"/>
        <w:rPr>
          <w:rFonts w:ascii="Times New Roman" w:hAnsi="Times New Roman"/>
        </w:rPr>
      </w:pPr>
      <w:r w:rsidRPr="00D05A2B">
        <w:rPr>
          <w:rFonts w:ascii="Times New Roman" w:hAnsi="Times New Roman"/>
        </w:rPr>
        <w:br w:type="page"/>
      </w:r>
    </w:p>
    <w:p w:rsidR="00D05A2B" w:rsidRPr="00D05A2B" w:rsidRDefault="00D05A2B" w:rsidP="00D05A2B">
      <w:pPr>
        <w:pStyle w:val="1"/>
        <w:jc w:val="center"/>
        <w:rPr>
          <w:b/>
          <w:bCs/>
          <w:sz w:val="28"/>
          <w:szCs w:val="28"/>
        </w:rPr>
      </w:pPr>
      <w:bookmarkStart w:id="1" w:name="_Toc113637405"/>
      <w:bookmarkStart w:id="2" w:name="_Toc125032986"/>
      <w:bookmarkStart w:id="3" w:name="_Toc125033093"/>
      <w:r w:rsidRPr="00D05A2B">
        <w:rPr>
          <w:b/>
          <w:bCs/>
          <w:sz w:val="28"/>
          <w:szCs w:val="28"/>
        </w:rPr>
        <w:lastRenderedPageBreak/>
        <w:t>1. Общая характеристика рабочей программы общеобразовательной дисциплины</w:t>
      </w:r>
      <w:bookmarkEnd w:id="1"/>
      <w:r w:rsidRPr="00D05A2B">
        <w:rPr>
          <w:b/>
          <w:bCs/>
          <w:sz w:val="28"/>
          <w:szCs w:val="28"/>
        </w:rPr>
        <w:t xml:space="preserve"> «Литература»</w:t>
      </w:r>
      <w:bookmarkEnd w:id="2"/>
      <w:bookmarkEnd w:id="3"/>
    </w:p>
    <w:p w:rsidR="00D05A2B" w:rsidRPr="00D05A2B" w:rsidRDefault="00D05A2B" w:rsidP="00D0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rsidR="00D05A2B" w:rsidRPr="00D05A2B" w:rsidRDefault="00D05A2B" w:rsidP="00D05A2B">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b/>
          <w:bCs/>
          <w:sz w:val="28"/>
          <w:szCs w:val="28"/>
          <w:lang w:eastAsia="ru-RU"/>
        </w:rPr>
      </w:pPr>
      <w:r w:rsidRPr="00D05A2B">
        <w:rPr>
          <w:rFonts w:ascii="Times New Roman" w:hAnsi="Times New Roman"/>
          <w:b/>
          <w:bCs/>
          <w:sz w:val="28"/>
          <w:szCs w:val="28"/>
          <w:lang w:eastAsia="ru-RU"/>
        </w:rPr>
        <w:t>Место дисциплины в структуре основной образовательной программы</w:t>
      </w:r>
    </w:p>
    <w:p w:rsidR="00D05A2B" w:rsidRPr="00D05A2B" w:rsidRDefault="00D05A2B" w:rsidP="00D05A2B">
      <w:pPr>
        <w:pStyle w:val="a6"/>
        <w:tabs>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sz w:val="28"/>
          <w:szCs w:val="28"/>
          <w:lang w:eastAsia="ru-RU"/>
        </w:rPr>
      </w:pPr>
      <w:r w:rsidRPr="00D05A2B">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BB1D8C">
        <w:rPr>
          <w:rFonts w:ascii="Times New Roman" w:hAnsi="Times New Roman"/>
          <w:sz w:val="28"/>
          <w:szCs w:val="28"/>
          <w:lang w:eastAsia="ru-RU"/>
        </w:rPr>
        <w:t xml:space="preserve"> </w:t>
      </w:r>
      <w:r w:rsidR="00D81C41">
        <w:rPr>
          <w:rFonts w:ascii="Times New Roman" w:hAnsi="Times New Roman"/>
          <w:sz w:val="28"/>
          <w:szCs w:val="28"/>
          <w:u w:val="single"/>
          <w:lang w:eastAsia="ru-RU"/>
        </w:rPr>
        <w:t>специальности</w:t>
      </w:r>
      <w:r w:rsidR="00BB1D8C" w:rsidRPr="009429D2">
        <w:rPr>
          <w:rFonts w:ascii="Times New Roman" w:hAnsi="Times New Roman"/>
          <w:sz w:val="28"/>
          <w:szCs w:val="28"/>
          <w:u w:val="single"/>
          <w:lang w:eastAsia="ru-RU"/>
        </w:rPr>
        <w:t xml:space="preserve"> </w:t>
      </w:r>
      <w:r w:rsidR="00D81C41" w:rsidRPr="00D81C41">
        <w:rPr>
          <w:rFonts w:ascii="Times New Roman" w:hAnsi="Times New Roman"/>
          <w:sz w:val="28"/>
          <w:szCs w:val="28"/>
          <w:u w:val="single"/>
          <w:lang w:eastAsia="ru-RU"/>
        </w:rPr>
        <w:t>43.02.15 Поварское и кондитерское дело</w:t>
      </w:r>
      <w:r w:rsidR="00BB1D8C" w:rsidRPr="009429D2">
        <w:rPr>
          <w:rFonts w:ascii="Times New Roman" w:hAnsi="Times New Roman"/>
          <w:sz w:val="28"/>
          <w:szCs w:val="28"/>
          <w:lang w:eastAsia="ru-RU"/>
        </w:rPr>
        <w:t>.</w:t>
      </w:r>
    </w:p>
    <w:p w:rsidR="00D05A2B" w:rsidRPr="00D05A2B" w:rsidRDefault="00D05A2B" w:rsidP="00D05A2B">
      <w:pPr>
        <w:pStyle w:val="a6"/>
        <w:tabs>
          <w:tab w:val="left" w:pos="10076"/>
          <w:tab w:val="left" w:pos="10992"/>
          <w:tab w:val="left" w:pos="11908"/>
          <w:tab w:val="left" w:pos="12824"/>
          <w:tab w:val="left" w:pos="13740"/>
          <w:tab w:val="left" w:pos="14656"/>
        </w:tabs>
        <w:spacing w:after="0" w:line="276" w:lineRule="auto"/>
        <w:ind w:left="0" w:firstLine="3686"/>
        <w:jc w:val="both"/>
        <w:rPr>
          <w:rFonts w:ascii="Times New Roman" w:hAnsi="Times New Roman"/>
          <w:sz w:val="28"/>
          <w:szCs w:val="28"/>
          <w:lang w:eastAsia="ru-RU"/>
        </w:rPr>
      </w:pPr>
      <w:r w:rsidRPr="00D05A2B">
        <w:rPr>
          <w:rFonts w:ascii="Times New Roman" w:hAnsi="Times New Roman"/>
          <w:i/>
          <w:sz w:val="20"/>
          <w:szCs w:val="20"/>
          <w:lang w:eastAsia="ru-RU"/>
        </w:rPr>
        <w:t>(профессии/специальности)</w:t>
      </w:r>
      <w:r w:rsidRPr="00D05A2B">
        <w:rPr>
          <w:rFonts w:ascii="Times New Roman" w:hAnsi="Times New Roman"/>
          <w:sz w:val="28"/>
          <w:szCs w:val="28"/>
          <w:lang w:eastAsia="ru-RU"/>
        </w:rPr>
        <w:t xml:space="preserve"> </w:t>
      </w:r>
    </w:p>
    <w:p w:rsidR="00D05A2B" w:rsidRPr="00D05A2B" w:rsidRDefault="00D05A2B" w:rsidP="00D05A2B">
      <w:pPr>
        <w:spacing w:after="0" w:line="276" w:lineRule="auto"/>
        <w:ind w:firstLine="709"/>
        <w:rPr>
          <w:rFonts w:ascii="Times New Roman" w:hAnsi="Times New Roman"/>
          <w:b/>
          <w:sz w:val="28"/>
          <w:szCs w:val="28"/>
          <w:lang w:eastAsia="ru-RU"/>
        </w:rPr>
      </w:pPr>
    </w:p>
    <w:p w:rsidR="00D05A2B" w:rsidRPr="00D05A2B" w:rsidRDefault="00D05A2B" w:rsidP="00D05A2B">
      <w:pPr>
        <w:spacing w:after="0" w:line="276" w:lineRule="auto"/>
        <w:ind w:firstLine="709"/>
        <w:rPr>
          <w:rFonts w:ascii="Times New Roman" w:hAnsi="Times New Roman"/>
          <w:b/>
          <w:sz w:val="28"/>
          <w:szCs w:val="28"/>
          <w:lang w:eastAsia="ru-RU"/>
        </w:rPr>
      </w:pPr>
      <w:r w:rsidRPr="00D05A2B">
        <w:rPr>
          <w:rFonts w:ascii="Times New Roman" w:hAnsi="Times New Roman"/>
          <w:b/>
          <w:sz w:val="28"/>
          <w:szCs w:val="28"/>
          <w:lang w:eastAsia="ru-RU"/>
        </w:rPr>
        <w:t>1.2. Цели и планируемые результаты освоения дисциплины:</w:t>
      </w:r>
    </w:p>
    <w:p w:rsidR="00D05A2B" w:rsidRPr="00D05A2B" w:rsidRDefault="00D05A2B" w:rsidP="00D05A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rsidR="00D05A2B" w:rsidRPr="00D05A2B" w:rsidRDefault="00D05A2B" w:rsidP="00D05A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D05A2B">
        <w:rPr>
          <w:rFonts w:ascii="Times New Roman" w:hAnsi="Times New Roman"/>
          <w:b/>
          <w:bCs/>
          <w:sz w:val="28"/>
          <w:szCs w:val="28"/>
          <w:lang w:eastAsia="ru-RU"/>
        </w:rPr>
        <w:t xml:space="preserve">1.2.1. Цель общеобразовательной дисциплины </w:t>
      </w:r>
    </w:p>
    <w:p w:rsidR="00D05A2B" w:rsidRPr="00D05A2B" w:rsidRDefault="00D05A2B" w:rsidP="00D05A2B">
      <w:pPr>
        <w:suppressAutoHyphens/>
        <w:spacing w:after="0" w:line="240" w:lineRule="auto"/>
        <w:jc w:val="both"/>
        <w:rPr>
          <w:rFonts w:ascii="Times New Roman" w:hAnsi="Times New Roman"/>
          <w:sz w:val="28"/>
          <w:szCs w:val="28"/>
        </w:rPr>
      </w:pPr>
    </w:p>
    <w:p w:rsidR="00D05A2B" w:rsidRPr="00D05A2B" w:rsidRDefault="00D05A2B" w:rsidP="00D05A2B">
      <w:pPr>
        <w:suppressAutoHyphens/>
        <w:spacing w:after="0" w:line="240" w:lineRule="auto"/>
        <w:jc w:val="both"/>
        <w:rPr>
          <w:rFonts w:ascii="Times New Roman" w:hAnsi="Times New Roman"/>
          <w:sz w:val="28"/>
          <w:szCs w:val="28"/>
        </w:rPr>
      </w:pPr>
      <w:r w:rsidRPr="00D05A2B">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D05A2B" w:rsidRPr="00D05A2B" w:rsidRDefault="00D05A2B" w:rsidP="00D05A2B">
      <w:pPr>
        <w:suppressAutoHyphens/>
        <w:spacing w:after="0" w:line="240" w:lineRule="auto"/>
        <w:jc w:val="both"/>
        <w:rPr>
          <w:rFonts w:ascii="Times New Roman" w:hAnsi="Times New Roman"/>
          <w:b/>
          <w:bCs/>
          <w:sz w:val="28"/>
          <w:szCs w:val="28"/>
        </w:rPr>
      </w:pPr>
    </w:p>
    <w:p w:rsidR="00D05A2B" w:rsidRPr="00D05A2B" w:rsidRDefault="00D05A2B" w:rsidP="00D05A2B">
      <w:pPr>
        <w:suppressAutoHyphens/>
        <w:spacing w:after="0" w:line="240" w:lineRule="auto"/>
        <w:jc w:val="both"/>
        <w:rPr>
          <w:rFonts w:ascii="Times New Roman" w:hAnsi="Times New Roman"/>
          <w:b/>
          <w:bCs/>
          <w:sz w:val="28"/>
          <w:szCs w:val="28"/>
        </w:rPr>
      </w:pPr>
      <w:r w:rsidRPr="00D05A2B">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p w:rsidR="00D05A2B" w:rsidRPr="00D05A2B" w:rsidRDefault="00D05A2B" w:rsidP="00D05A2B">
      <w:pPr>
        <w:suppressAutoHyphens/>
        <w:spacing w:after="0" w:line="240" w:lineRule="auto"/>
        <w:ind w:firstLine="709"/>
        <w:jc w:val="both"/>
        <w:rPr>
          <w:rFonts w:ascii="Times New Roman" w:hAnsi="Times New Roman"/>
          <w:sz w:val="28"/>
          <w:szCs w:val="28"/>
          <w:lang w:eastAsia="ru-RU"/>
        </w:rPr>
      </w:pPr>
    </w:p>
    <w:p w:rsidR="00BB1D8C" w:rsidRPr="009429D2" w:rsidRDefault="00BB1D8C" w:rsidP="00BB1D8C">
      <w:pPr>
        <w:spacing w:after="0"/>
        <w:ind w:firstLine="709"/>
        <w:jc w:val="both"/>
        <w:rPr>
          <w:rFonts w:ascii="Times New Roman" w:hAnsi="Times New Roman"/>
          <w:sz w:val="28"/>
          <w:szCs w:val="28"/>
          <w:lang w:eastAsia="ru-RU"/>
        </w:rPr>
        <w:sectPr w:rsidR="00BB1D8C" w:rsidRPr="009429D2" w:rsidSect="00BB1D8C">
          <w:footerReference w:type="even" r:id="rId9"/>
          <w:footerReference w:type="default" r:id="rId10"/>
          <w:pgSz w:w="11906" w:h="16838"/>
          <w:pgMar w:top="1134" w:right="850" w:bottom="1134" w:left="1701" w:header="708" w:footer="708" w:gutter="0"/>
          <w:cols w:space="720"/>
          <w:titlePg/>
          <w:docGrid w:linePitch="299"/>
        </w:sectPr>
      </w:pPr>
      <w:r w:rsidRPr="009429D2">
        <w:rPr>
          <w:rFonts w:ascii="Times New Roman" w:hAnsi="Times New Roman"/>
          <w:sz w:val="28"/>
          <w:szCs w:val="28"/>
          <w:lang w:eastAsia="ru-RU"/>
        </w:rPr>
        <w:t>Особое значение дисциплина имеет при формировании и развитии ОК</w:t>
      </w:r>
      <w:r>
        <w:rPr>
          <w:rFonts w:ascii="Times New Roman" w:hAnsi="Times New Roman"/>
          <w:sz w:val="28"/>
          <w:szCs w:val="28"/>
          <w:lang w:eastAsia="ru-RU"/>
        </w:rPr>
        <w:t xml:space="preserve"> 01, ОК 02, ОК 03, ОК 04, ОК 05, ОК 06, ОК 09</w:t>
      </w:r>
      <w:r w:rsidR="00D81C41">
        <w:rPr>
          <w:rFonts w:ascii="Times New Roman" w:hAnsi="Times New Roman"/>
          <w:sz w:val="28"/>
          <w:szCs w:val="28"/>
          <w:lang w:eastAsia="ru-RU"/>
        </w:rPr>
        <w:t>, ОК 10</w:t>
      </w:r>
      <w:r w:rsidRPr="009429D2">
        <w:rPr>
          <w:rFonts w:ascii="Times New Roman" w:hAnsi="Times New Roman"/>
          <w:sz w:val="28"/>
          <w:szCs w:val="28"/>
          <w:lang w:eastAsia="ru-RU"/>
        </w:rPr>
        <w:t xml:space="preserve"> и </w:t>
      </w:r>
      <w:r w:rsidR="00D81C41" w:rsidRPr="00D81C41">
        <w:rPr>
          <w:rFonts w:ascii="Times New Roman" w:hAnsi="Times New Roman"/>
          <w:sz w:val="28"/>
          <w:szCs w:val="28"/>
          <w:lang w:eastAsia="ru-RU"/>
        </w:rPr>
        <w:t>ПК 1.4, ПК 2.8, ПК 3.7, ПК 4.6, ПК 5.6, ПК 6.3.</w:t>
      </w: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pPr>
    </w:p>
    <w:p w:rsidR="00D05A2B" w:rsidRPr="00D05A2B" w:rsidRDefault="00D05A2B" w:rsidP="00D05A2B">
      <w:pPr>
        <w:suppressAutoHyphens/>
        <w:spacing w:after="0" w:line="240" w:lineRule="auto"/>
        <w:jc w:val="both"/>
        <w:rPr>
          <w:rFonts w:ascii="Times New Roman" w:hAnsi="Times New Roman"/>
          <w:sz w:val="28"/>
          <w:szCs w:val="28"/>
          <w:lang w:eastAsia="ru-RU"/>
        </w:rPr>
        <w:sectPr w:rsidR="00D05A2B" w:rsidRPr="00D05A2B" w:rsidSect="00BB1D8C">
          <w:footerReference w:type="even" r:id="rId11"/>
          <w:footerReference w:type="default" r:id="rId12"/>
          <w:type w:val="continuous"/>
          <w:pgSz w:w="11906" w:h="16838"/>
          <w:pgMar w:top="1134" w:right="850" w:bottom="1134" w:left="1701" w:header="708" w:footer="708" w:gutter="0"/>
          <w:cols w:space="720"/>
        </w:sectPr>
      </w:pPr>
    </w:p>
    <w:tbl>
      <w:tblPr>
        <w:tblStyle w:val="ac"/>
        <w:tblW w:w="5000" w:type="pct"/>
        <w:tblLook w:val="04A0" w:firstRow="1" w:lastRow="0" w:firstColumn="1" w:lastColumn="0" w:noHBand="0" w:noVBand="1"/>
      </w:tblPr>
      <w:tblGrid>
        <w:gridCol w:w="3769"/>
        <w:gridCol w:w="6642"/>
        <w:gridCol w:w="5283"/>
      </w:tblGrid>
      <w:tr w:rsidR="00D05A2B" w:rsidRPr="00BB1D8C" w:rsidTr="00BB1D8C">
        <w:tc>
          <w:tcPr>
            <w:tcW w:w="1201" w:type="pct"/>
            <w:vMerge w:val="restart"/>
          </w:tcPr>
          <w:p w:rsidR="00D05A2B" w:rsidRPr="00BB1D8C" w:rsidRDefault="00D05A2B" w:rsidP="00D05A2B">
            <w:pPr>
              <w:jc w:val="center"/>
              <w:rPr>
                <w:rFonts w:ascii="Times New Roman" w:hAnsi="Times New Roman"/>
                <w:sz w:val="20"/>
                <w:szCs w:val="20"/>
              </w:rPr>
            </w:pPr>
            <w:bookmarkStart w:id="4" w:name="_Hlk120300275"/>
            <w:r w:rsidRPr="00BB1D8C">
              <w:rPr>
                <w:rFonts w:ascii="Times New Roman" w:hAnsi="Times New Roman"/>
                <w:sz w:val="20"/>
                <w:szCs w:val="20"/>
              </w:rPr>
              <w:lastRenderedPageBreak/>
              <w:t>Общие компетенции</w:t>
            </w:r>
          </w:p>
        </w:tc>
        <w:tc>
          <w:tcPr>
            <w:tcW w:w="3799" w:type="pct"/>
            <w:gridSpan w:val="2"/>
          </w:tcPr>
          <w:p w:rsidR="00D05A2B" w:rsidRPr="00BB1D8C" w:rsidRDefault="00D05A2B" w:rsidP="00D05A2B">
            <w:pPr>
              <w:jc w:val="center"/>
              <w:rPr>
                <w:rFonts w:ascii="Times New Roman" w:hAnsi="Times New Roman"/>
                <w:sz w:val="20"/>
                <w:szCs w:val="20"/>
              </w:rPr>
            </w:pPr>
            <w:r w:rsidRPr="00BB1D8C">
              <w:rPr>
                <w:rFonts w:ascii="Times New Roman" w:hAnsi="Times New Roman"/>
                <w:sz w:val="20"/>
                <w:szCs w:val="20"/>
              </w:rPr>
              <w:t>Планируемые результаты</w:t>
            </w:r>
          </w:p>
        </w:tc>
      </w:tr>
      <w:tr w:rsidR="00D05A2B" w:rsidRPr="00BB1D8C" w:rsidTr="00BB1D8C">
        <w:tc>
          <w:tcPr>
            <w:tcW w:w="1201" w:type="pct"/>
            <w:vMerge/>
          </w:tcPr>
          <w:p w:rsidR="00D05A2B" w:rsidRPr="00BB1D8C" w:rsidRDefault="00D05A2B" w:rsidP="00D05A2B">
            <w:pPr>
              <w:jc w:val="center"/>
              <w:rPr>
                <w:rFonts w:ascii="Times New Roman" w:hAnsi="Times New Roman"/>
                <w:sz w:val="20"/>
                <w:szCs w:val="20"/>
              </w:rPr>
            </w:pPr>
          </w:p>
        </w:tc>
        <w:tc>
          <w:tcPr>
            <w:tcW w:w="2116" w:type="pct"/>
          </w:tcPr>
          <w:p w:rsidR="00D05A2B" w:rsidRPr="00BB1D8C" w:rsidRDefault="00D05A2B" w:rsidP="00D05A2B">
            <w:pPr>
              <w:jc w:val="center"/>
              <w:rPr>
                <w:rFonts w:ascii="Times New Roman" w:hAnsi="Times New Roman"/>
                <w:sz w:val="20"/>
                <w:szCs w:val="20"/>
              </w:rPr>
            </w:pPr>
            <w:r w:rsidRPr="00BB1D8C">
              <w:rPr>
                <w:rFonts w:ascii="Times New Roman" w:hAnsi="Times New Roman"/>
                <w:sz w:val="20"/>
                <w:szCs w:val="20"/>
              </w:rPr>
              <w:t xml:space="preserve">Общие </w:t>
            </w:r>
          </w:p>
        </w:tc>
        <w:tc>
          <w:tcPr>
            <w:tcW w:w="1683" w:type="pct"/>
          </w:tcPr>
          <w:p w:rsidR="00D05A2B" w:rsidRPr="00BB1D8C" w:rsidRDefault="00D05A2B" w:rsidP="00D05A2B">
            <w:pPr>
              <w:jc w:val="center"/>
              <w:rPr>
                <w:rFonts w:ascii="Times New Roman" w:hAnsi="Times New Roman"/>
                <w:sz w:val="20"/>
                <w:szCs w:val="20"/>
              </w:rPr>
            </w:pPr>
            <w:r w:rsidRPr="00BB1D8C">
              <w:rPr>
                <w:rFonts w:ascii="Times New Roman" w:hAnsi="Times New Roman"/>
                <w:sz w:val="20"/>
                <w:szCs w:val="20"/>
              </w:rPr>
              <w:t>Дисциплинарные</w:t>
            </w:r>
            <w:r w:rsidRPr="00BB1D8C">
              <w:rPr>
                <w:rStyle w:val="aa"/>
                <w:rFonts w:ascii="Times New Roman" w:hAnsi="Times New Roman"/>
                <w:sz w:val="20"/>
                <w:szCs w:val="20"/>
              </w:rPr>
              <w:footnoteReference w:id="1"/>
            </w:r>
          </w:p>
        </w:tc>
      </w:tr>
      <w:tr w:rsidR="00D05A2B" w:rsidRPr="00BB1D8C" w:rsidTr="00BB1D8C">
        <w:tc>
          <w:tcPr>
            <w:tcW w:w="1201" w:type="pct"/>
          </w:tcPr>
          <w:p w:rsidR="00D05A2B" w:rsidRPr="00BB1D8C" w:rsidRDefault="00D81C41" w:rsidP="00BB1D8C">
            <w:pPr>
              <w:rPr>
                <w:rFonts w:ascii="Times New Roman" w:hAnsi="Times New Roman"/>
                <w:sz w:val="20"/>
                <w:szCs w:val="20"/>
              </w:rPr>
            </w:pPr>
            <w:r w:rsidRPr="00D81C41">
              <w:rPr>
                <w:rFonts w:ascii="Times New Roman" w:hAnsi="Times New Roman"/>
                <w:iCs/>
                <w:sz w:val="20"/>
                <w:szCs w:val="20"/>
              </w:rPr>
              <w:t>ОК 01. Выбирать способы решения задач профессиональной деятельности, применительно к различным контекстам</w:t>
            </w:r>
          </w:p>
        </w:tc>
        <w:tc>
          <w:tcPr>
            <w:tcW w:w="2116" w:type="pct"/>
          </w:tcPr>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части трудового воспитания:</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готовность к труду, осознание ценности мастерства, трудолюбие;</w:t>
            </w:r>
            <w:r w:rsidRPr="00BB1D8C">
              <w:rPr>
                <w:rFonts w:ascii="Times New Roman" w:hAnsi="Times New Roman"/>
                <w:iCs/>
                <w:sz w:val="20"/>
                <w:szCs w:val="20"/>
              </w:rPr>
              <w:t xml:space="preserve"> </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B1D8C">
              <w:rPr>
                <w:rFonts w:ascii="Times New Roman" w:hAnsi="Times New Roman"/>
                <w:iCs/>
                <w:sz w:val="20"/>
                <w:szCs w:val="20"/>
              </w:rPr>
              <w:t xml:space="preserve"> </w:t>
            </w:r>
          </w:p>
          <w:p w:rsidR="00D05A2B" w:rsidRPr="00BB1D8C" w:rsidRDefault="00D05A2B" w:rsidP="00D05A2B">
            <w:pPr>
              <w:jc w:val="both"/>
              <w:rPr>
                <w:rFonts w:ascii="Times New Roman" w:hAnsi="Times New Roman"/>
                <w:strike/>
                <w:color w:val="000000"/>
                <w:sz w:val="20"/>
                <w:szCs w:val="20"/>
                <w:shd w:val="clear" w:color="auto" w:fill="FFFFFF"/>
              </w:rPr>
            </w:pPr>
            <w:r w:rsidRPr="00BB1D8C">
              <w:rPr>
                <w:rFonts w:ascii="Times New Roman" w:hAnsi="Times New Roman"/>
                <w:color w:val="000000"/>
                <w:sz w:val="20"/>
                <w:szCs w:val="20"/>
                <w:shd w:val="clear" w:color="auto" w:fill="FFFFFF"/>
              </w:rPr>
              <w:t>- интерес к различным сферам профессиональной деятельности,</w:t>
            </w:r>
          </w:p>
          <w:p w:rsidR="00D05A2B" w:rsidRPr="00BB1D8C" w:rsidRDefault="00D05A2B" w:rsidP="00D05A2B">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05A2B" w:rsidRPr="00BB1D8C" w:rsidRDefault="00D05A2B" w:rsidP="00D05A2B">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 xml:space="preserve"> а) </w:t>
            </w:r>
            <w:r w:rsidRPr="00BB1D8C">
              <w:rPr>
                <w:rFonts w:ascii="Times New Roman" w:hAnsi="Times New Roman"/>
                <w:color w:val="000000"/>
                <w:sz w:val="20"/>
                <w:szCs w:val="20"/>
                <w:shd w:val="clear" w:color="auto" w:fill="FFFFFF"/>
              </w:rPr>
              <w:t>базовые логические действия:</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xml:space="preserve">- самостоятельно формулировать и актуализировать проблему, рассматривать ее всесторонне; </w:t>
            </w:r>
          </w:p>
          <w:p w:rsidR="00D05A2B" w:rsidRPr="00BB1D8C" w:rsidRDefault="00D05A2B" w:rsidP="00D05A2B">
            <w:pPr>
              <w:pStyle w:val="dt-p"/>
              <w:shd w:val="clear" w:color="auto" w:fill="FFFFFF"/>
              <w:spacing w:before="0" w:beforeAutospacing="0" w:after="0" w:afterAutospacing="0"/>
              <w:jc w:val="both"/>
              <w:textAlignment w:val="baseline"/>
              <w:rPr>
                <w:color w:val="000000"/>
                <w:sz w:val="20"/>
                <w:szCs w:val="20"/>
              </w:rPr>
            </w:pPr>
            <w:r w:rsidRPr="00BB1D8C">
              <w:rPr>
                <w:color w:val="000000"/>
                <w:sz w:val="20"/>
                <w:szCs w:val="20"/>
              </w:rPr>
              <w:t xml:space="preserve">- устанавливать существенный признак или основания для сравнения, классификации и обобщения; </w:t>
            </w:r>
          </w:p>
          <w:p w:rsidR="00D05A2B" w:rsidRPr="00BB1D8C" w:rsidRDefault="00D05A2B" w:rsidP="00D05A2B">
            <w:pPr>
              <w:pStyle w:val="dt-p"/>
              <w:shd w:val="clear" w:color="auto" w:fill="FFFFFF"/>
              <w:spacing w:before="0" w:beforeAutospacing="0" w:after="0" w:afterAutospacing="0"/>
              <w:jc w:val="both"/>
              <w:textAlignment w:val="baseline"/>
              <w:rPr>
                <w:color w:val="000000"/>
                <w:sz w:val="20"/>
                <w:szCs w:val="20"/>
              </w:rPr>
            </w:pPr>
            <w:r w:rsidRPr="00BB1D8C">
              <w:rPr>
                <w:color w:val="000000"/>
                <w:sz w:val="20"/>
                <w:szCs w:val="20"/>
              </w:rPr>
              <w:t>- определять цели деятельности, задавать параметры и критерии их достижения;</w:t>
            </w:r>
          </w:p>
          <w:p w:rsidR="00D05A2B" w:rsidRPr="00BB1D8C" w:rsidRDefault="00D05A2B" w:rsidP="00D05A2B">
            <w:pPr>
              <w:pStyle w:val="dt-p"/>
              <w:shd w:val="clear" w:color="auto" w:fill="FFFFFF"/>
              <w:spacing w:before="0" w:beforeAutospacing="0" w:after="0" w:afterAutospacing="0"/>
              <w:jc w:val="both"/>
              <w:textAlignment w:val="baseline"/>
              <w:rPr>
                <w:color w:val="000000"/>
                <w:sz w:val="20"/>
                <w:szCs w:val="20"/>
              </w:rPr>
            </w:pPr>
            <w:r w:rsidRPr="00BB1D8C">
              <w:rPr>
                <w:color w:val="000000"/>
                <w:sz w:val="20"/>
                <w:szCs w:val="20"/>
              </w:rPr>
              <w:t xml:space="preserve">- выявлять закономерности и противоречия в рассматриваемых явлениях; </w:t>
            </w:r>
          </w:p>
          <w:p w:rsidR="00D05A2B" w:rsidRPr="00BB1D8C" w:rsidRDefault="00D05A2B" w:rsidP="00D05A2B">
            <w:pPr>
              <w:pStyle w:val="dt-p"/>
              <w:shd w:val="clear" w:color="auto" w:fill="FFFFFF"/>
              <w:spacing w:before="0" w:beforeAutospacing="0" w:after="0" w:afterAutospacing="0"/>
              <w:jc w:val="both"/>
              <w:textAlignment w:val="baseline"/>
              <w:rPr>
                <w:color w:val="000000"/>
                <w:sz w:val="20"/>
                <w:szCs w:val="20"/>
              </w:rPr>
            </w:pPr>
            <w:r w:rsidRPr="00BB1D8C">
              <w:rPr>
                <w:color w:val="000000"/>
                <w:sz w:val="20"/>
                <w:szCs w:val="20"/>
              </w:rPr>
              <w:t>- вносить коррективы в деятельность, оценивать соответствие результатов целям, оценивать риски последствий деятельности;</w:t>
            </w:r>
            <w:r w:rsidRPr="00BB1D8C">
              <w:rPr>
                <w:iCs/>
                <w:sz w:val="20"/>
                <w:szCs w:val="20"/>
              </w:rPr>
              <w:t xml:space="preserve"> </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rPr>
              <w:t xml:space="preserve">- </w:t>
            </w:r>
            <w:r w:rsidRPr="00BB1D8C">
              <w:rPr>
                <w:rFonts w:ascii="Times New Roman" w:hAnsi="Times New Roman"/>
                <w:color w:val="000000"/>
                <w:sz w:val="20"/>
                <w:szCs w:val="20"/>
                <w:lang w:eastAsia="ru-RU"/>
              </w:rPr>
              <w:t>развивать креативное мышление при решении жизненных проблем</w:t>
            </w:r>
            <w:r w:rsidRPr="00BB1D8C">
              <w:rPr>
                <w:rFonts w:ascii="Times New Roman" w:hAnsi="Times New Roman"/>
                <w:iCs/>
                <w:sz w:val="20"/>
                <w:szCs w:val="20"/>
              </w:rPr>
              <w:t xml:space="preserve"> </w:t>
            </w:r>
          </w:p>
          <w:p w:rsidR="00D05A2B" w:rsidRPr="00BB1D8C" w:rsidRDefault="00D05A2B" w:rsidP="00D05A2B">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б)</w:t>
            </w:r>
            <w:r w:rsidRPr="00BB1D8C">
              <w:rPr>
                <w:rFonts w:ascii="Times New Roman" w:hAnsi="Times New Roman"/>
                <w:color w:val="000000"/>
                <w:sz w:val="20"/>
                <w:szCs w:val="20"/>
                <w:shd w:val="clear" w:color="auto" w:fill="FFFFFF"/>
              </w:rPr>
              <w:t> базовые исследовательские действия:</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r w:rsidRPr="00BB1D8C">
              <w:rPr>
                <w:rFonts w:ascii="Times New Roman" w:hAnsi="Times New Roman"/>
                <w:iCs/>
                <w:sz w:val="20"/>
                <w:szCs w:val="20"/>
              </w:rPr>
              <w:t xml:space="preserve"> </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BB1D8C">
              <w:rPr>
                <w:rFonts w:ascii="Times New Roman" w:hAnsi="Times New Roman"/>
                <w:iCs/>
                <w:sz w:val="20"/>
                <w:szCs w:val="20"/>
              </w:rPr>
              <w:t xml:space="preserve"> </w:t>
            </w:r>
          </w:p>
          <w:p w:rsidR="00D05A2B" w:rsidRPr="00BB1D8C" w:rsidRDefault="00D05A2B" w:rsidP="00D05A2B">
            <w:pPr>
              <w:shd w:val="clear" w:color="auto" w:fill="FFFFFF"/>
              <w:jc w:val="both"/>
              <w:textAlignment w:val="baseline"/>
              <w:rPr>
                <w:rFonts w:ascii="Times New Roman" w:hAnsi="Times New Roman"/>
                <w:iCs/>
                <w:sz w:val="20"/>
                <w:szCs w:val="20"/>
              </w:rPr>
            </w:pPr>
            <w:r w:rsidRPr="00BB1D8C">
              <w:rPr>
                <w:rFonts w:ascii="Times New Roman" w:hAnsi="Times New Roman"/>
                <w:color w:val="000000"/>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BB1D8C">
              <w:rPr>
                <w:rFonts w:ascii="Times New Roman" w:hAnsi="Times New Roman"/>
                <w:iCs/>
                <w:sz w:val="20"/>
                <w:szCs w:val="20"/>
              </w:rPr>
              <w:t xml:space="preserve"> </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уметь переносить знания в познавательную и практическую области жизнедеятельности;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уметь интегрировать знания из разных предметных областей;</w:t>
            </w:r>
            <w:r w:rsidRPr="00BB1D8C">
              <w:rPr>
                <w:rFonts w:ascii="Times New Roman" w:hAnsi="Times New Roman"/>
                <w:iCs/>
                <w:sz w:val="20"/>
                <w:szCs w:val="20"/>
              </w:rPr>
              <w:t xml:space="preserve"> </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выдвигать новые идеи, предлагать оригинальные подходы и решения;</w:t>
            </w:r>
            <w:r w:rsidRPr="00BB1D8C">
              <w:rPr>
                <w:rFonts w:ascii="Times New Roman" w:hAnsi="Times New Roman"/>
                <w:iCs/>
                <w:sz w:val="20"/>
                <w:szCs w:val="20"/>
              </w:rPr>
              <w:t xml:space="preserve"> </w:t>
            </w:r>
          </w:p>
          <w:p w:rsidR="00D05A2B" w:rsidRPr="00BB1D8C" w:rsidRDefault="00D05A2B" w:rsidP="00D05A2B">
            <w:pPr>
              <w:shd w:val="clear" w:color="auto" w:fill="FFFFFF"/>
              <w:jc w:val="both"/>
              <w:textAlignment w:val="baseline"/>
              <w:rPr>
                <w:rFonts w:ascii="Times New Roman" w:hAnsi="Times New Roman"/>
                <w:strike/>
                <w:sz w:val="20"/>
                <w:szCs w:val="20"/>
              </w:rPr>
            </w:pPr>
            <w:r w:rsidRPr="00BB1D8C">
              <w:rPr>
                <w:rFonts w:ascii="Times New Roman" w:hAnsi="Times New Roman"/>
                <w:color w:val="000000"/>
                <w:sz w:val="20"/>
                <w:szCs w:val="20"/>
              </w:rPr>
              <w:t xml:space="preserve">- способность их использования в познавательной и социальной практике </w:t>
            </w:r>
          </w:p>
        </w:tc>
        <w:tc>
          <w:tcPr>
            <w:tcW w:w="1683" w:type="pct"/>
          </w:tcPr>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осознавать взаимосвязь между языковым, литературным, интеллектуальным, духовно-нравственным развитием личности;</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D05A2B" w:rsidRPr="00BB1D8C" w:rsidRDefault="00D05A2B" w:rsidP="00D05A2B">
            <w:pPr>
              <w:widowControl w:val="0"/>
              <w:autoSpaceDE w:val="0"/>
              <w:autoSpaceDN w:val="0"/>
              <w:adjustRightInd w:val="0"/>
              <w:jc w:val="both"/>
              <w:rPr>
                <w:rFonts w:ascii="Times New Roman" w:hAnsi="Times New Roman"/>
                <w:color w:val="000000"/>
                <w:sz w:val="20"/>
                <w:szCs w:val="20"/>
              </w:rPr>
            </w:pPr>
            <w:r w:rsidRPr="00BB1D8C">
              <w:rPr>
                <w:rFonts w:ascii="Times New Roman" w:hAnsi="Times New Roman"/>
                <w:sz w:val="20"/>
                <w:szCs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D05A2B" w:rsidRPr="00BB1D8C" w:rsidTr="00BB1D8C">
        <w:tc>
          <w:tcPr>
            <w:tcW w:w="1201" w:type="pct"/>
          </w:tcPr>
          <w:p w:rsidR="00D05A2B" w:rsidRPr="00BB1D8C" w:rsidRDefault="00D81C41" w:rsidP="00D05A2B">
            <w:pPr>
              <w:rPr>
                <w:rFonts w:ascii="Times New Roman" w:hAnsi="Times New Roman"/>
                <w:sz w:val="20"/>
                <w:szCs w:val="20"/>
              </w:rPr>
            </w:pPr>
            <w:r w:rsidRPr="00D81C41">
              <w:rPr>
                <w:rFonts w:ascii="Times New Roman" w:hAnsi="Times New Roman"/>
                <w:iCs/>
                <w:sz w:val="20"/>
                <w:szCs w:val="20"/>
              </w:rPr>
              <w:t>ОК 02. Осуществлять поиск, анализ и интерпретацию информации, необходимой для выполнения задач профессиональной деятельности</w:t>
            </w:r>
          </w:p>
        </w:tc>
        <w:tc>
          <w:tcPr>
            <w:tcW w:w="2116" w:type="pct"/>
          </w:tcPr>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ценности научного познания:</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w:t>
            </w:r>
            <w:r w:rsidRPr="00BB1D8C">
              <w:rPr>
                <w:rFonts w:ascii="Times New Roman" w:hAnsi="Times New Roman"/>
                <w:color w:val="000000"/>
                <w:sz w:val="20"/>
                <w:szCs w:val="20"/>
                <w:shd w:val="clear" w:color="auto" w:fill="FFFFFF"/>
              </w:rPr>
              <w:lastRenderedPageBreak/>
              <w:t>культур, способствующего осознанию своего места в поликультурном мире;</w:t>
            </w:r>
            <w:r w:rsidRPr="00BB1D8C">
              <w:rPr>
                <w:rFonts w:ascii="Times New Roman" w:hAnsi="Times New Roman"/>
                <w:iCs/>
                <w:sz w:val="20"/>
                <w:szCs w:val="20"/>
              </w:rPr>
              <w:t xml:space="preserve"> </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D05A2B" w:rsidRPr="00BB1D8C" w:rsidRDefault="00D05A2B" w:rsidP="00D05A2B">
            <w:pPr>
              <w:jc w:val="both"/>
              <w:rPr>
                <w:rFonts w:ascii="Times New Roman" w:hAnsi="Times New Roman"/>
                <w:iCs/>
                <w:sz w:val="20"/>
                <w:szCs w:val="20"/>
              </w:rPr>
            </w:pPr>
            <w:r w:rsidRPr="00BB1D8C">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D05A2B" w:rsidRPr="00BB1D8C" w:rsidRDefault="00D05A2B" w:rsidP="00D05A2B">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808080"/>
                <w:sz w:val="20"/>
                <w:szCs w:val="20"/>
                <w:lang w:eastAsia="ru-RU"/>
              </w:rPr>
              <w:t>в)</w:t>
            </w:r>
            <w:r w:rsidRPr="00BB1D8C">
              <w:rPr>
                <w:rFonts w:ascii="Times New Roman" w:hAnsi="Times New Roman"/>
                <w:color w:val="000000"/>
                <w:sz w:val="20"/>
                <w:szCs w:val="20"/>
                <w:lang w:eastAsia="ru-RU"/>
              </w:rPr>
              <w:t> работа с информацией:</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lang w:eastAsia="ru-RU"/>
              </w:rPr>
              <w:t>- оценивать достоверность, легитимность информации, ее соответствие правовым и морально-этическим нормам;</w:t>
            </w:r>
            <w:r w:rsidRPr="00BB1D8C">
              <w:rPr>
                <w:rFonts w:ascii="Times New Roman" w:hAnsi="Times New Roman"/>
                <w:color w:val="000000"/>
                <w:sz w:val="20"/>
                <w:szCs w:val="20"/>
                <w:shd w:val="clear" w:color="auto" w:fill="FFFFFF"/>
              </w:rPr>
              <w:t xml:space="preserve"> </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lang w:eastAsia="ru-RU"/>
              </w:rPr>
              <w:t>- владеть навыками распознавания и защиты информации, информационной безопасности личности</w:t>
            </w:r>
            <w:r w:rsidRPr="00BB1D8C">
              <w:rPr>
                <w:rFonts w:ascii="Times New Roman" w:hAnsi="Times New Roman"/>
                <w:color w:val="000000"/>
                <w:sz w:val="20"/>
                <w:szCs w:val="20"/>
                <w:shd w:val="clear" w:color="auto" w:fill="FFFFFF"/>
              </w:rPr>
              <w:t xml:space="preserve">; </w:t>
            </w:r>
            <w:r w:rsidRPr="00BB1D8C">
              <w:rPr>
                <w:rFonts w:ascii="Times New Roman" w:hAnsi="Times New Roman"/>
                <w:iCs/>
                <w:sz w:val="20"/>
                <w:szCs w:val="20"/>
              </w:rPr>
              <w:t xml:space="preserve"> </w:t>
            </w:r>
          </w:p>
        </w:tc>
        <w:tc>
          <w:tcPr>
            <w:tcW w:w="1683" w:type="pct"/>
          </w:tcPr>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w:t>
            </w:r>
            <w:r w:rsidRPr="00BB1D8C">
              <w:rPr>
                <w:rFonts w:ascii="Times New Roman" w:hAnsi="Times New Roman"/>
                <w:sz w:val="20"/>
                <w:szCs w:val="20"/>
              </w:rPr>
              <w:lastRenderedPageBreak/>
              <w:t>теоретико-литературных терминов и понятий (в дополнение к изученным на уровне начального общего и основного общего образования);</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05A2B" w:rsidRPr="00BB1D8C" w:rsidRDefault="00D05A2B" w:rsidP="00D05A2B">
            <w:pPr>
              <w:rPr>
                <w:rFonts w:ascii="Times New Roman" w:hAnsi="Times New Roman"/>
                <w:sz w:val="20"/>
                <w:szCs w:val="20"/>
                <w:highlight w:val="green"/>
              </w:rPr>
            </w:pPr>
          </w:p>
        </w:tc>
      </w:tr>
      <w:tr w:rsidR="00D05A2B" w:rsidRPr="00BB1D8C" w:rsidTr="00BB1D8C">
        <w:tc>
          <w:tcPr>
            <w:tcW w:w="1201" w:type="pct"/>
          </w:tcPr>
          <w:p w:rsidR="00D05A2B" w:rsidRPr="00BB1D8C" w:rsidRDefault="00D81C41" w:rsidP="00D05A2B">
            <w:pPr>
              <w:rPr>
                <w:rFonts w:ascii="Times New Roman" w:hAnsi="Times New Roman"/>
                <w:sz w:val="20"/>
                <w:szCs w:val="20"/>
              </w:rPr>
            </w:pPr>
            <w:r w:rsidRPr="00D81C41">
              <w:rPr>
                <w:rFonts w:ascii="Times New Roman" w:hAnsi="Times New Roman"/>
                <w:iCs/>
                <w:sz w:val="20"/>
                <w:szCs w:val="20"/>
              </w:rPr>
              <w:lastRenderedPageBreak/>
              <w:t>ОК 03. Планировать и реализовывать собственное профессиональное и личностное развитие</w:t>
            </w:r>
          </w:p>
        </w:tc>
        <w:tc>
          <w:tcPr>
            <w:tcW w:w="2116" w:type="pct"/>
          </w:tcPr>
          <w:p w:rsidR="00D05A2B" w:rsidRPr="00BB1D8C" w:rsidRDefault="00D05A2B" w:rsidP="00D05A2B">
            <w:pPr>
              <w:tabs>
                <w:tab w:val="left" w:pos="182"/>
              </w:tabs>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xml:space="preserve"> В области духовно-нравственного воспитания:</w:t>
            </w:r>
          </w:p>
          <w:p w:rsidR="00D05A2B" w:rsidRPr="00BB1D8C" w:rsidRDefault="00D05A2B" w:rsidP="00D05A2B">
            <w:pPr>
              <w:jc w:val="both"/>
              <w:rPr>
                <w:rFonts w:ascii="Times New Roman" w:hAnsi="Times New Roman"/>
                <w:iCs/>
                <w:sz w:val="20"/>
                <w:szCs w:val="20"/>
              </w:rPr>
            </w:pPr>
            <w:r w:rsidRPr="00BB1D8C">
              <w:rPr>
                <w:rFonts w:ascii="Times New Roman" w:hAnsi="Times New Roman"/>
                <w:color w:val="000000"/>
                <w:sz w:val="20"/>
                <w:szCs w:val="20"/>
                <w:shd w:val="clear" w:color="auto" w:fill="FFFFFF"/>
              </w:rPr>
              <w:t>-- сформированность нравственного сознания, этического поведения;</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осознание личного вклада в построение устойчивого будущего;</w:t>
            </w:r>
          </w:p>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Овладение универсальными регулятивными действиями: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808080"/>
                <w:sz w:val="20"/>
                <w:szCs w:val="20"/>
                <w:lang w:eastAsia="ru-RU"/>
              </w:rPr>
              <w:t>а)</w:t>
            </w:r>
            <w:r w:rsidRPr="00BB1D8C">
              <w:rPr>
                <w:rFonts w:ascii="Times New Roman" w:hAnsi="Times New Roman"/>
                <w:color w:val="000000"/>
                <w:sz w:val="20"/>
                <w:szCs w:val="20"/>
                <w:lang w:eastAsia="ru-RU"/>
              </w:rPr>
              <w:t> самоорганизация:</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самостоятельно составлять план решения проблемы с учетом имеющихся ресурсов, собственных возможностей и предпочтений;</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давать оценку новым ситуациям;</w:t>
            </w:r>
          </w:p>
          <w:p w:rsidR="00D05A2B" w:rsidRPr="00BB1D8C" w:rsidRDefault="00D05A2B" w:rsidP="00D05A2B">
            <w:pPr>
              <w:jc w:val="both"/>
              <w:rPr>
                <w:rFonts w:ascii="Times New Roman" w:hAnsi="Times New Roman"/>
                <w:color w:val="000000"/>
                <w:sz w:val="20"/>
                <w:szCs w:val="20"/>
                <w:lang w:eastAsia="ru-RU"/>
              </w:rPr>
            </w:pPr>
            <w:r w:rsidRPr="00BB1D8C">
              <w:rPr>
                <w:rFonts w:ascii="Times New Roman" w:hAnsi="Times New Roman"/>
                <w:color w:val="000000"/>
                <w:sz w:val="20"/>
                <w:szCs w:val="20"/>
                <w:lang w:eastAsia="ru-RU"/>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808080"/>
                <w:sz w:val="20"/>
                <w:szCs w:val="20"/>
                <w:lang w:eastAsia="ru-RU"/>
              </w:rPr>
              <w:t>б)</w:t>
            </w:r>
            <w:r w:rsidRPr="00BB1D8C">
              <w:rPr>
                <w:rFonts w:ascii="Times New Roman" w:hAnsi="Times New Roman"/>
                <w:color w:val="000000"/>
                <w:sz w:val="20"/>
                <w:szCs w:val="20"/>
                <w:lang w:eastAsia="ru-RU"/>
              </w:rPr>
              <w:t> самоконтроль:</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использовать приемы рефлексии для оценки ситуации, выбора верного решения;</w:t>
            </w:r>
          </w:p>
          <w:p w:rsidR="00D05A2B" w:rsidRPr="00BB1D8C" w:rsidRDefault="00D05A2B" w:rsidP="00D05A2B">
            <w:pPr>
              <w:jc w:val="both"/>
              <w:rPr>
                <w:rFonts w:ascii="Times New Roman" w:hAnsi="Times New Roman"/>
                <w:color w:val="000000"/>
                <w:sz w:val="20"/>
                <w:szCs w:val="20"/>
                <w:lang w:eastAsia="ru-RU"/>
              </w:rPr>
            </w:pPr>
            <w:r w:rsidRPr="00BB1D8C">
              <w:rPr>
                <w:rFonts w:ascii="Times New Roman" w:hAnsi="Times New Roman"/>
                <w:color w:val="000000"/>
                <w:sz w:val="20"/>
                <w:szCs w:val="20"/>
                <w:lang w:eastAsia="ru-RU"/>
              </w:rPr>
              <w:t>- уметь оценивать риски и своевременно принимать решения по их снижению;</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808080"/>
                <w:sz w:val="20"/>
                <w:szCs w:val="20"/>
                <w:lang w:eastAsia="ru-RU"/>
              </w:rPr>
              <w:t>в)</w:t>
            </w:r>
            <w:r w:rsidRPr="00BB1D8C">
              <w:rPr>
                <w:rFonts w:ascii="Times New Roman" w:hAnsi="Times New Roman"/>
                <w:color w:val="000000"/>
                <w:sz w:val="20"/>
                <w:szCs w:val="20"/>
                <w:lang w:eastAsia="ru-RU"/>
              </w:rPr>
              <w:t> эмоциональный интеллект, предполагающий сформированность:</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1683" w:type="pct"/>
          </w:tcPr>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xml:space="preserve">- сформировать умения выразительно (с учетом индивидуальных особенностей обучающихся) читать, в </w:t>
            </w:r>
            <w:r w:rsidRPr="00BB1D8C">
              <w:rPr>
                <w:rFonts w:ascii="Times New Roman" w:hAnsi="Times New Roman"/>
                <w:sz w:val="20"/>
                <w:szCs w:val="20"/>
              </w:rPr>
              <w:lastRenderedPageBreak/>
              <w:t>том числе наизусть, не менее 10 произведений и (или) фрагментов;</w:t>
            </w:r>
          </w:p>
          <w:p w:rsidR="00D05A2B" w:rsidRPr="00BB1D8C" w:rsidRDefault="00D05A2B" w:rsidP="00D05A2B">
            <w:pPr>
              <w:shd w:val="clear" w:color="auto" w:fill="FFFFFF"/>
              <w:textAlignment w:val="baseline"/>
              <w:rPr>
                <w:rFonts w:ascii="Times New Roman" w:hAnsi="Times New Roman"/>
                <w:color w:val="000000"/>
                <w:sz w:val="20"/>
                <w:szCs w:val="20"/>
                <w:lang w:eastAsia="ru-RU"/>
              </w:rPr>
            </w:pPr>
          </w:p>
        </w:tc>
      </w:tr>
      <w:tr w:rsidR="00D05A2B" w:rsidRPr="00BB1D8C" w:rsidTr="00BB1D8C">
        <w:tc>
          <w:tcPr>
            <w:tcW w:w="1201" w:type="pct"/>
          </w:tcPr>
          <w:p w:rsidR="00D05A2B" w:rsidRPr="00BB1D8C" w:rsidRDefault="00D81C41" w:rsidP="00D05A2B">
            <w:pPr>
              <w:rPr>
                <w:rFonts w:ascii="Times New Roman" w:hAnsi="Times New Roman"/>
                <w:sz w:val="20"/>
                <w:szCs w:val="20"/>
              </w:rPr>
            </w:pPr>
            <w:r w:rsidRPr="00D81C41">
              <w:rPr>
                <w:rFonts w:ascii="Times New Roman" w:hAnsi="Times New Roman"/>
                <w:iCs/>
                <w:sz w:val="20"/>
                <w:szCs w:val="20"/>
              </w:rPr>
              <w:lastRenderedPageBreak/>
              <w:t>ОК 04. Работать в коллективе и команде, эффективно взаимодействовать с коллегами, руководством, клиентами</w:t>
            </w:r>
          </w:p>
        </w:tc>
        <w:tc>
          <w:tcPr>
            <w:tcW w:w="2116" w:type="pct"/>
          </w:tcPr>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готовность к саморазвитию, самостоятельности и самоопределению;</w:t>
            </w:r>
          </w:p>
          <w:p w:rsidR="00D05A2B" w:rsidRPr="00BB1D8C" w:rsidRDefault="00D05A2B" w:rsidP="00D05A2B">
            <w:pPr>
              <w:pStyle w:val="dt-p"/>
              <w:shd w:val="clear" w:color="auto" w:fill="FFFFFF"/>
              <w:spacing w:before="0" w:beforeAutospacing="0" w:after="0" w:afterAutospacing="0"/>
              <w:jc w:val="both"/>
              <w:textAlignment w:val="baseline"/>
              <w:rPr>
                <w:color w:val="000000"/>
                <w:sz w:val="20"/>
                <w:szCs w:val="20"/>
              </w:rPr>
            </w:pPr>
            <w:r w:rsidRPr="00BB1D8C">
              <w:rPr>
                <w:color w:val="000000"/>
                <w:sz w:val="20"/>
                <w:szCs w:val="20"/>
              </w:rPr>
              <w:t>-овладение навыками учебно-исследовательской, проектной и социальной деятельности;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Овладение универсальными коммуникативными действиями: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808080"/>
                <w:sz w:val="20"/>
                <w:szCs w:val="20"/>
                <w:lang w:eastAsia="ru-RU"/>
              </w:rPr>
              <w:t>б)</w:t>
            </w:r>
            <w:r w:rsidRPr="00BB1D8C">
              <w:rPr>
                <w:rFonts w:ascii="Times New Roman" w:hAnsi="Times New Roman"/>
                <w:color w:val="000000"/>
                <w:sz w:val="20"/>
                <w:szCs w:val="20"/>
                <w:lang w:eastAsia="ru-RU"/>
              </w:rPr>
              <w:t> совместная деятельность:</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понимать и использовать преимущества командной и индивидуальной работы;</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координировать и выполнять работу в условиях реального, виртуального и комбинированного взаимодействия;</w:t>
            </w:r>
          </w:p>
          <w:p w:rsidR="00D05A2B" w:rsidRPr="00BB1D8C" w:rsidRDefault="00D05A2B" w:rsidP="00D05A2B">
            <w:pPr>
              <w:jc w:val="both"/>
              <w:rPr>
                <w:rFonts w:ascii="Times New Roman" w:hAnsi="Times New Roman"/>
                <w:color w:val="000000"/>
                <w:sz w:val="20"/>
                <w:szCs w:val="20"/>
                <w:lang w:eastAsia="ru-RU"/>
              </w:rPr>
            </w:pPr>
            <w:r w:rsidRPr="00BB1D8C">
              <w:rPr>
                <w:rFonts w:ascii="Times New Roman" w:hAnsi="Times New Roman"/>
                <w:color w:val="000000"/>
                <w:sz w:val="20"/>
                <w:szCs w:val="20"/>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Овладение универсальными регулятивными действиями: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808080"/>
                <w:sz w:val="20"/>
                <w:szCs w:val="20"/>
                <w:lang w:eastAsia="ru-RU"/>
              </w:rPr>
              <w:t>г)</w:t>
            </w:r>
            <w:r w:rsidRPr="00BB1D8C">
              <w:rPr>
                <w:rFonts w:ascii="Times New Roman" w:hAnsi="Times New Roman"/>
                <w:color w:val="000000"/>
                <w:sz w:val="20"/>
                <w:szCs w:val="20"/>
                <w:lang w:eastAsia="ru-RU"/>
              </w:rPr>
              <w:t> принятие себя и других людей:</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принимать мотивы и аргументы других людей при анализе результатов деятельности;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признавать свое право и право других людей на ошибки;</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lang w:eastAsia="ru-RU"/>
              </w:rPr>
              <w:t>- развивать способность понимать мир с позиции другого человека;</w:t>
            </w:r>
          </w:p>
        </w:tc>
        <w:tc>
          <w:tcPr>
            <w:tcW w:w="1683" w:type="pct"/>
          </w:tcPr>
          <w:p w:rsidR="00D05A2B" w:rsidRPr="00BB1D8C" w:rsidRDefault="00D05A2B" w:rsidP="00D05A2B">
            <w:pPr>
              <w:rPr>
                <w:rFonts w:ascii="Times New Roman" w:hAnsi="Times New Roman"/>
                <w:sz w:val="20"/>
                <w:szCs w:val="20"/>
              </w:rPr>
            </w:pPr>
            <w:r w:rsidRPr="00BB1D8C">
              <w:rPr>
                <w:rFonts w:ascii="Times New Roman" w:hAnsi="Times New Roman"/>
                <w:sz w:val="20"/>
                <w:szCs w:val="20"/>
              </w:rPr>
              <w:t>- осознавать взаимосвязь между языковым, литературным, интеллектуальным, духовно-нравственным развитием личности;</w:t>
            </w:r>
          </w:p>
          <w:p w:rsidR="00D05A2B" w:rsidRPr="00BB1D8C" w:rsidRDefault="00D05A2B" w:rsidP="00D05A2B">
            <w:pPr>
              <w:rPr>
                <w:rFonts w:ascii="Times New Roman" w:hAnsi="Times New Roman"/>
                <w:sz w:val="20"/>
                <w:szCs w:val="20"/>
              </w:rPr>
            </w:pPr>
            <w:r w:rsidRPr="00BB1D8C">
              <w:rPr>
                <w:rFonts w:ascii="Times New Roman" w:hAnsi="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D05A2B" w:rsidRPr="00BB1D8C" w:rsidTr="00BB1D8C">
        <w:tc>
          <w:tcPr>
            <w:tcW w:w="1201" w:type="pct"/>
          </w:tcPr>
          <w:p w:rsidR="00D05A2B" w:rsidRPr="00BB1D8C" w:rsidRDefault="00D81C41" w:rsidP="00D05A2B">
            <w:pPr>
              <w:rPr>
                <w:rFonts w:ascii="Times New Roman" w:hAnsi="Times New Roman"/>
                <w:sz w:val="20"/>
                <w:szCs w:val="20"/>
              </w:rPr>
            </w:pPr>
            <w:r w:rsidRPr="00D81C41">
              <w:rPr>
                <w:rFonts w:ascii="Times New Roman" w:hAnsi="Times New Roman"/>
                <w:iCs/>
                <w:sz w:val="20"/>
                <w:szCs w:val="20"/>
              </w:rPr>
              <w:lastRenderedPageBreak/>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2116" w:type="pct"/>
          </w:tcPr>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эстетического воспитания:</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готовность к самовыражению в разных видах искусства, стремление проявлять качества творческой личности;</w:t>
            </w:r>
          </w:p>
          <w:p w:rsidR="00D05A2B" w:rsidRPr="00BB1D8C" w:rsidRDefault="00D05A2B" w:rsidP="00D05A2B">
            <w:pPr>
              <w:shd w:val="clear" w:color="auto" w:fill="FFFFFF"/>
              <w:jc w:val="both"/>
              <w:textAlignment w:val="baseline"/>
              <w:rPr>
                <w:rFonts w:ascii="Times New Roman" w:hAnsi="Times New Roman"/>
                <w:color w:val="000000"/>
                <w:sz w:val="20"/>
                <w:szCs w:val="20"/>
                <w:u w:val="single"/>
                <w:lang w:eastAsia="ru-RU"/>
              </w:rPr>
            </w:pPr>
            <w:r w:rsidRPr="00BB1D8C">
              <w:rPr>
                <w:rFonts w:ascii="Times New Roman" w:hAnsi="Times New Roman"/>
                <w:color w:val="000000"/>
                <w:sz w:val="20"/>
                <w:szCs w:val="20"/>
                <w:lang w:eastAsia="ru-RU"/>
              </w:rPr>
              <w:t>Овладение универсальными коммуникативными действиями: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808080"/>
                <w:sz w:val="20"/>
                <w:szCs w:val="20"/>
                <w:lang w:eastAsia="ru-RU"/>
              </w:rPr>
              <w:t>а)</w:t>
            </w:r>
            <w:r w:rsidRPr="00BB1D8C">
              <w:rPr>
                <w:rFonts w:ascii="Times New Roman" w:hAnsi="Times New Roman"/>
                <w:color w:val="000000"/>
                <w:sz w:val="20"/>
                <w:szCs w:val="20"/>
                <w:lang w:eastAsia="ru-RU"/>
              </w:rPr>
              <w:t> общение:</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осуществлять коммуникации во всех сферах жизни;</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05A2B" w:rsidRPr="00BB1D8C" w:rsidRDefault="00D05A2B" w:rsidP="00D05A2B">
            <w:pPr>
              <w:pStyle w:val="dt-p"/>
              <w:shd w:val="clear" w:color="auto" w:fill="FFFFFF"/>
              <w:spacing w:before="0" w:beforeAutospacing="0" w:after="0" w:afterAutospacing="0"/>
              <w:jc w:val="both"/>
              <w:textAlignment w:val="baseline"/>
              <w:rPr>
                <w:sz w:val="20"/>
                <w:szCs w:val="20"/>
              </w:rPr>
            </w:pPr>
            <w:r w:rsidRPr="00BB1D8C">
              <w:rPr>
                <w:color w:val="000000"/>
                <w:sz w:val="20"/>
                <w:szCs w:val="20"/>
              </w:rPr>
              <w:t>- развернуто и логично излагать свою точку зрения с использованием языковых средств;</w:t>
            </w:r>
          </w:p>
        </w:tc>
        <w:tc>
          <w:tcPr>
            <w:tcW w:w="1683" w:type="pct"/>
          </w:tcPr>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D05A2B" w:rsidRPr="00BB1D8C" w:rsidRDefault="00D05A2B" w:rsidP="00D05A2B">
            <w:pPr>
              <w:rPr>
                <w:rFonts w:ascii="Times New Roman" w:hAnsi="Times New Roman"/>
                <w:sz w:val="20"/>
                <w:szCs w:val="20"/>
              </w:rPr>
            </w:pPr>
          </w:p>
        </w:tc>
      </w:tr>
      <w:tr w:rsidR="00D05A2B" w:rsidRPr="00BB1D8C" w:rsidTr="00BB1D8C">
        <w:tc>
          <w:tcPr>
            <w:tcW w:w="1201" w:type="pct"/>
          </w:tcPr>
          <w:p w:rsidR="00D05A2B" w:rsidRPr="00BB1D8C" w:rsidRDefault="00D81C41" w:rsidP="00D05A2B">
            <w:pPr>
              <w:rPr>
                <w:rFonts w:ascii="Times New Roman" w:hAnsi="Times New Roman"/>
                <w:sz w:val="20"/>
                <w:szCs w:val="20"/>
              </w:rPr>
            </w:pPr>
            <w:r w:rsidRPr="00D81C41">
              <w:rPr>
                <w:rFonts w:ascii="Times New Roman" w:hAnsi="Times New Roman"/>
                <w:iCs/>
                <w:sz w:val="20"/>
                <w:szCs w:val="20"/>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116" w:type="pct"/>
          </w:tcPr>
          <w:p w:rsidR="00D05A2B" w:rsidRPr="00BB1D8C" w:rsidRDefault="00D05A2B" w:rsidP="00D05A2B">
            <w:pPr>
              <w:jc w:val="both"/>
              <w:rPr>
                <w:rFonts w:ascii="Times New Roman" w:hAnsi="Times New Roman"/>
                <w:iCs/>
                <w:sz w:val="20"/>
                <w:szCs w:val="20"/>
              </w:rPr>
            </w:pPr>
            <w:r w:rsidRPr="00BB1D8C">
              <w:rPr>
                <w:rFonts w:ascii="Times New Roman" w:hAnsi="Times New Roman"/>
                <w:color w:val="000000"/>
                <w:sz w:val="20"/>
                <w:szCs w:val="20"/>
                <w:shd w:val="clear" w:color="auto" w:fill="FFFFFF"/>
              </w:rPr>
              <w:t>- осознание обучающимися российской гражданской идентичности;</w:t>
            </w:r>
          </w:p>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части гражданского воспитания:</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осознание своих конституционных прав и обязанностей, уважение закона и правопорядка;</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принятие традиционных национальных, общечеловеческих гуманистических и демократических ценностей;</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05A2B" w:rsidRPr="00BB1D8C" w:rsidRDefault="00D05A2B" w:rsidP="00D05A2B">
            <w:pPr>
              <w:tabs>
                <w:tab w:val="left" w:pos="419"/>
              </w:tabs>
              <w:jc w:val="both"/>
              <w:rPr>
                <w:rFonts w:ascii="Times New Roman" w:hAnsi="Times New Roman"/>
                <w:sz w:val="20"/>
                <w:szCs w:val="20"/>
              </w:rPr>
            </w:pPr>
            <w:r w:rsidRPr="00BB1D8C">
              <w:rPr>
                <w:rFonts w:ascii="Times New Roman" w:hAnsi="Times New Roman"/>
                <w:color w:val="000000"/>
                <w:sz w:val="20"/>
                <w:szCs w:val="20"/>
                <w:shd w:val="clear" w:color="auto" w:fill="FFFFFF"/>
              </w:rPr>
              <w:t>- умение взаимодействовать с социальными институтами в соответствии с их функциями и назначением;</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lastRenderedPageBreak/>
              <w:t>- готовность к гуманитарной и волонтерской деятельности;</w:t>
            </w:r>
            <w:r w:rsidRPr="00BB1D8C">
              <w:rPr>
                <w:rFonts w:ascii="Times New Roman" w:hAnsi="Times New Roman"/>
                <w:iCs/>
                <w:sz w:val="20"/>
                <w:szCs w:val="20"/>
              </w:rPr>
              <w:t xml:space="preserve"> </w:t>
            </w:r>
          </w:p>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патриотического воспитания:</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идейная убежденность, готовность к служению и защите Отечества, ответственность за его судьбу;</w:t>
            </w:r>
          </w:p>
          <w:p w:rsidR="00D05A2B" w:rsidRPr="00BB1D8C" w:rsidRDefault="00D05A2B" w:rsidP="00D05A2B">
            <w:pPr>
              <w:jc w:val="both"/>
              <w:rPr>
                <w:rFonts w:ascii="Times New Roman" w:hAnsi="Times New Roman"/>
                <w:color w:val="000000"/>
                <w:sz w:val="20"/>
                <w:szCs w:val="20"/>
              </w:rPr>
            </w:pPr>
            <w:r w:rsidRPr="00BB1D8C">
              <w:rPr>
                <w:rFonts w:ascii="Times New Roman" w:hAnsi="Times New Roman"/>
                <w:color w:val="000000"/>
                <w:sz w:val="20"/>
                <w:szCs w:val="20"/>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D05A2B" w:rsidRPr="00BB1D8C" w:rsidRDefault="00D05A2B" w:rsidP="00D05A2B">
            <w:pPr>
              <w:pStyle w:val="dt-p"/>
              <w:shd w:val="clear" w:color="auto" w:fill="FFFFFF"/>
              <w:spacing w:before="0" w:beforeAutospacing="0" w:after="0" w:afterAutospacing="0"/>
              <w:jc w:val="both"/>
              <w:textAlignment w:val="baseline"/>
              <w:rPr>
                <w:color w:val="000000"/>
                <w:sz w:val="20"/>
                <w:szCs w:val="20"/>
              </w:rPr>
            </w:pPr>
            <w:r w:rsidRPr="00BB1D8C">
              <w:rPr>
                <w:color w:val="000000"/>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05A2B" w:rsidRPr="00BB1D8C" w:rsidRDefault="00D05A2B" w:rsidP="00D05A2B">
            <w:pPr>
              <w:pStyle w:val="dt-p"/>
              <w:shd w:val="clear" w:color="auto" w:fill="FFFFFF"/>
              <w:spacing w:before="0" w:beforeAutospacing="0" w:after="0" w:afterAutospacing="0"/>
              <w:textAlignment w:val="baseline"/>
              <w:rPr>
                <w:color w:val="000000"/>
                <w:sz w:val="20"/>
                <w:szCs w:val="20"/>
                <w:shd w:val="clear" w:color="auto" w:fill="FFFFFF"/>
              </w:rPr>
            </w:pPr>
            <w:r w:rsidRPr="00BB1D8C">
              <w:rPr>
                <w:color w:val="000000"/>
                <w:sz w:val="20"/>
                <w:szCs w:val="20"/>
              </w:rPr>
              <w:t>- овладение навыками учебно-исследовательской, проектной и социальной деятельности</w:t>
            </w:r>
          </w:p>
        </w:tc>
        <w:tc>
          <w:tcPr>
            <w:tcW w:w="1683" w:type="pct"/>
          </w:tcPr>
          <w:p w:rsidR="00D05A2B" w:rsidRPr="00BB1D8C" w:rsidRDefault="00D05A2B" w:rsidP="00D05A2B">
            <w:pPr>
              <w:widowControl w:val="0"/>
              <w:autoSpaceDE w:val="0"/>
              <w:autoSpaceDN w:val="0"/>
              <w:adjustRightInd w:val="0"/>
              <w:jc w:val="both"/>
              <w:rPr>
                <w:rFonts w:ascii="Times New Roman" w:hAnsi="Times New Roman"/>
                <w:sz w:val="20"/>
                <w:szCs w:val="20"/>
              </w:rPr>
            </w:pPr>
            <w:r w:rsidRPr="00BB1D8C">
              <w:rPr>
                <w:rFonts w:ascii="Times New Roman" w:hAnsi="Times New Roman"/>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05A2B" w:rsidRPr="00BB1D8C" w:rsidRDefault="00D05A2B" w:rsidP="00D05A2B">
            <w:pPr>
              <w:shd w:val="clear" w:color="auto" w:fill="FFFFFF"/>
              <w:textAlignment w:val="baseline"/>
              <w:rPr>
                <w:rFonts w:ascii="Times New Roman" w:hAnsi="Times New Roman"/>
                <w:sz w:val="20"/>
                <w:szCs w:val="20"/>
              </w:rPr>
            </w:pPr>
            <w:r w:rsidRPr="00BB1D8C">
              <w:rPr>
                <w:rFonts w:ascii="Times New Roman" w:hAnsi="Times New Roman"/>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D05A2B" w:rsidRPr="00BB1D8C" w:rsidTr="00BB1D8C">
        <w:tc>
          <w:tcPr>
            <w:tcW w:w="1201" w:type="pct"/>
          </w:tcPr>
          <w:p w:rsidR="00D05A2B" w:rsidRPr="00BB1D8C" w:rsidRDefault="00D81C41" w:rsidP="00D05A2B">
            <w:pPr>
              <w:rPr>
                <w:rFonts w:ascii="Times New Roman" w:hAnsi="Times New Roman"/>
                <w:sz w:val="20"/>
                <w:szCs w:val="20"/>
              </w:rPr>
            </w:pPr>
            <w:r w:rsidRPr="00D81C41">
              <w:rPr>
                <w:rFonts w:ascii="Times New Roman" w:hAnsi="Times New Roman"/>
                <w:iCs/>
                <w:sz w:val="20"/>
                <w:szCs w:val="20"/>
              </w:rPr>
              <w:lastRenderedPageBreak/>
              <w:t>ОК 09. Использовать информационные технологии в профессиональной деятельности</w:t>
            </w:r>
          </w:p>
        </w:tc>
        <w:tc>
          <w:tcPr>
            <w:tcW w:w="2116" w:type="pct"/>
          </w:tcPr>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ценности научного познания:</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1D8C">
              <w:rPr>
                <w:rFonts w:ascii="Times New Roman" w:hAnsi="Times New Roman"/>
                <w:iCs/>
                <w:sz w:val="20"/>
                <w:szCs w:val="20"/>
              </w:rPr>
              <w:t xml:space="preserve"> </w:t>
            </w:r>
          </w:p>
          <w:p w:rsidR="00D05A2B" w:rsidRPr="00BB1D8C" w:rsidRDefault="00D05A2B" w:rsidP="00D05A2B">
            <w:pPr>
              <w:jc w:val="both"/>
              <w:rPr>
                <w:rFonts w:ascii="Times New Roman" w:hAnsi="Times New Roman"/>
                <w:sz w:val="20"/>
                <w:szCs w:val="20"/>
              </w:rPr>
            </w:pPr>
            <w:r w:rsidRPr="00BB1D8C">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BB1D8C">
              <w:rPr>
                <w:rFonts w:ascii="Times New Roman" w:hAnsi="Times New Roman"/>
                <w:iCs/>
                <w:sz w:val="20"/>
                <w:szCs w:val="20"/>
              </w:rPr>
              <w:t xml:space="preserve"> </w:t>
            </w:r>
          </w:p>
          <w:p w:rsidR="00D05A2B" w:rsidRPr="00BB1D8C" w:rsidRDefault="00D05A2B" w:rsidP="00D05A2B">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D05A2B" w:rsidRPr="00BB1D8C" w:rsidRDefault="00D05A2B" w:rsidP="00D05A2B">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05A2B" w:rsidRPr="00BB1D8C" w:rsidRDefault="00D05A2B" w:rsidP="00D05A2B">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б)</w:t>
            </w:r>
            <w:r w:rsidRPr="00BB1D8C">
              <w:rPr>
                <w:rFonts w:ascii="Times New Roman" w:hAnsi="Times New Roman"/>
                <w:color w:val="000000"/>
                <w:sz w:val="20"/>
                <w:szCs w:val="20"/>
                <w:shd w:val="clear" w:color="auto" w:fill="FFFFFF"/>
              </w:rPr>
              <w:t> базовые исследовательские действия:</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BB1D8C">
              <w:rPr>
                <w:rFonts w:ascii="Times New Roman" w:hAnsi="Times New Roman"/>
                <w:iCs/>
                <w:sz w:val="20"/>
                <w:szCs w:val="20"/>
              </w:rPr>
              <w:t xml:space="preserve"> </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BB1D8C">
              <w:rPr>
                <w:rFonts w:ascii="Times New Roman" w:hAnsi="Times New Roman"/>
                <w:iCs/>
                <w:sz w:val="20"/>
                <w:szCs w:val="20"/>
              </w:rPr>
              <w:t xml:space="preserve"> </w:t>
            </w:r>
          </w:p>
          <w:p w:rsidR="00D05A2B" w:rsidRPr="00BB1D8C" w:rsidRDefault="00D05A2B" w:rsidP="00D05A2B">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lastRenderedPageBreak/>
              <w:t>- формирование научного типа мышления, владение научной терминологией, ключевыми понятиями и методами;</w:t>
            </w:r>
            <w:r w:rsidRPr="00BB1D8C">
              <w:rPr>
                <w:rFonts w:ascii="Times New Roman" w:hAnsi="Times New Roman"/>
                <w:iCs/>
                <w:sz w:val="20"/>
                <w:szCs w:val="20"/>
              </w:rPr>
              <w:t xml:space="preserve"> </w:t>
            </w:r>
          </w:p>
          <w:p w:rsidR="00D05A2B" w:rsidRPr="00BB1D8C" w:rsidRDefault="00D05A2B" w:rsidP="00D05A2B">
            <w:pPr>
              <w:shd w:val="clear" w:color="auto" w:fill="FFFFFF"/>
              <w:jc w:val="both"/>
              <w:textAlignment w:val="baseline"/>
              <w:rPr>
                <w:rFonts w:ascii="Times New Roman" w:hAnsi="Times New Roman"/>
                <w:sz w:val="20"/>
                <w:szCs w:val="20"/>
              </w:rPr>
            </w:pPr>
            <w:r w:rsidRPr="00BB1D8C">
              <w:rPr>
                <w:rFonts w:ascii="Times New Roman" w:hAnsi="Times New Roman"/>
                <w:color w:val="000000"/>
                <w:sz w:val="20"/>
                <w:szCs w:val="20"/>
                <w:lang w:eastAsia="ru-RU"/>
              </w:rPr>
              <w:t>-осуществлять целенаправленный поиск переноса средств и способов действия в профессиональную среду</w:t>
            </w:r>
          </w:p>
        </w:tc>
        <w:tc>
          <w:tcPr>
            <w:tcW w:w="1683" w:type="pct"/>
          </w:tcPr>
          <w:p w:rsidR="00D05A2B" w:rsidRPr="00BB1D8C" w:rsidRDefault="00D05A2B" w:rsidP="00D05A2B">
            <w:pPr>
              <w:rPr>
                <w:rFonts w:ascii="Times New Roman" w:hAnsi="Times New Roman"/>
                <w:sz w:val="20"/>
                <w:szCs w:val="20"/>
              </w:rPr>
            </w:pPr>
            <w:r w:rsidRPr="00BB1D8C">
              <w:rPr>
                <w:rFonts w:ascii="Times New Roman" w:hAnsi="Times New Roman"/>
                <w:sz w:val="20"/>
                <w:szCs w:val="20"/>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D81C41" w:rsidRPr="00BB1D8C" w:rsidTr="00BB1D8C">
        <w:tc>
          <w:tcPr>
            <w:tcW w:w="1201" w:type="pct"/>
          </w:tcPr>
          <w:p w:rsidR="00D81C41" w:rsidRPr="00D81C41" w:rsidRDefault="00D81C41" w:rsidP="00D81C41">
            <w:pPr>
              <w:rPr>
                <w:rFonts w:ascii="Times New Roman" w:hAnsi="Times New Roman"/>
                <w:iCs/>
                <w:sz w:val="20"/>
                <w:szCs w:val="20"/>
              </w:rPr>
            </w:pPr>
            <w:r w:rsidRPr="00D81C41">
              <w:rPr>
                <w:rFonts w:ascii="Times New Roman" w:hAnsi="Times New Roman"/>
                <w:iCs/>
                <w:sz w:val="20"/>
                <w:szCs w:val="20"/>
              </w:rPr>
              <w:lastRenderedPageBreak/>
              <w:t>ОК 10. Пользоваться профессиональной документацией на государственном и иностранном языках</w:t>
            </w:r>
          </w:p>
        </w:tc>
        <w:tc>
          <w:tcPr>
            <w:tcW w:w="2116" w:type="pct"/>
          </w:tcPr>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ценности научного познания:</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D81C41" w:rsidRPr="00BB1D8C" w:rsidRDefault="00D81C41" w:rsidP="00D81C41">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81C41" w:rsidRPr="00BB1D8C" w:rsidRDefault="00D81C41" w:rsidP="00D81C41">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б)</w:t>
            </w:r>
            <w:r w:rsidRPr="00BB1D8C">
              <w:rPr>
                <w:rFonts w:ascii="Times New Roman" w:hAnsi="Times New Roman"/>
                <w:color w:val="000000"/>
                <w:sz w:val="20"/>
                <w:szCs w:val="20"/>
                <w:shd w:val="clear" w:color="auto" w:fill="FFFFFF"/>
              </w:rPr>
              <w:t> базовые исследовательские действия:</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формирование научного типа мышления, владение научной терминологией, ключевыми понятиями и методами;</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sz w:val="20"/>
                <w:szCs w:val="20"/>
              </w:rPr>
            </w:pPr>
            <w:r w:rsidRPr="00BB1D8C">
              <w:rPr>
                <w:rFonts w:ascii="Times New Roman" w:hAnsi="Times New Roman"/>
                <w:color w:val="000000"/>
                <w:sz w:val="20"/>
                <w:szCs w:val="20"/>
                <w:lang w:eastAsia="ru-RU"/>
              </w:rPr>
              <w:t>-осуществлять целенаправленный поиск переноса средств и способов действия в профессиональную среду</w:t>
            </w:r>
          </w:p>
        </w:tc>
        <w:tc>
          <w:tcPr>
            <w:tcW w:w="1683" w:type="pct"/>
          </w:tcPr>
          <w:p w:rsidR="00D81C41" w:rsidRPr="00BB1D8C" w:rsidRDefault="00D81C41" w:rsidP="00D81C41">
            <w:pPr>
              <w:rPr>
                <w:rFonts w:ascii="Times New Roman" w:hAnsi="Times New Roman"/>
                <w:sz w:val="20"/>
                <w:szCs w:val="20"/>
              </w:rPr>
            </w:pPr>
            <w:r w:rsidRPr="00BB1D8C">
              <w:rPr>
                <w:rFonts w:ascii="Times New Roman" w:hAnsi="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D81C41" w:rsidRPr="00BB1D8C" w:rsidTr="00BB1D8C">
        <w:tc>
          <w:tcPr>
            <w:tcW w:w="1201" w:type="pct"/>
          </w:tcPr>
          <w:p w:rsidR="00D81C41" w:rsidRPr="00431DF1" w:rsidRDefault="00D81C41" w:rsidP="00D81C41">
            <w:pPr>
              <w:jc w:val="both"/>
              <w:rPr>
                <w:rFonts w:ascii="Times New Roman" w:hAnsi="Times New Roman"/>
                <w:sz w:val="20"/>
                <w:szCs w:val="20"/>
                <w:lang w:eastAsia="ru-RU"/>
              </w:rPr>
            </w:pPr>
            <w:r w:rsidRPr="00431DF1">
              <w:rPr>
                <w:rFonts w:ascii="Times New Roman" w:hAnsi="Times New Roman"/>
                <w:sz w:val="20"/>
                <w:szCs w:val="20"/>
                <w:lang w:eastAsia="ru-RU"/>
              </w:rPr>
              <w:t>ПК</w:t>
            </w:r>
            <w:r w:rsidRPr="00431DF1">
              <w:rPr>
                <w:rStyle w:val="aa"/>
                <w:rFonts w:ascii="Times New Roman" w:hAnsi="Times New Roman"/>
                <w:sz w:val="20"/>
                <w:szCs w:val="20"/>
              </w:rPr>
              <w:footnoteReference w:id="2"/>
            </w:r>
            <w:r w:rsidRPr="00431DF1">
              <w:rPr>
                <w:rFonts w:ascii="Times New Roman" w:hAnsi="Times New Roman"/>
                <w:sz w:val="20"/>
                <w:szCs w:val="20"/>
                <w:lang w:eastAsia="ru-RU"/>
              </w:rPr>
              <w:t xml:space="preserve"> </w:t>
            </w:r>
            <w:r w:rsidRPr="00894B2F">
              <w:rPr>
                <w:rFonts w:ascii="Times New Roman" w:hAnsi="Times New Roman"/>
                <w:sz w:val="20"/>
                <w:szCs w:val="20"/>
                <w:lang w:eastAsia="ru-RU"/>
              </w:rPr>
              <w:t>1.4. 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2116" w:type="pct"/>
          </w:tcPr>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ценности научного познания:</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D81C41" w:rsidRPr="00BB1D8C" w:rsidRDefault="00D81C41" w:rsidP="00D81C41">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81C41" w:rsidRPr="00BB1D8C" w:rsidRDefault="00D81C41" w:rsidP="00D81C41">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б)</w:t>
            </w:r>
            <w:r w:rsidRPr="00BB1D8C">
              <w:rPr>
                <w:rFonts w:ascii="Times New Roman" w:hAnsi="Times New Roman"/>
                <w:color w:val="000000"/>
                <w:sz w:val="20"/>
                <w:szCs w:val="20"/>
                <w:shd w:val="clear" w:color="auto" w:fill="FFFFFF"/>
              </w:rPr>
              <w:t> базовые исследовательские действия:</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формирование научного типа мышления, владение научной терминологией, ключевыми понятиями и методами;</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sz w:val="20"/>
                <w:szCs w:val="20"/>
              </w:rPr>
            </w:pPr>
            <w:r w:rsidRPr="00BB1D8C">
              <w:rPr>
                <w:rFonts w:ascii="Times New Roman" w:hAnsi="Times New Roman"/>
                <w:color w:val="000000"/>
                <w:sz w:val="20"/>
                <w:szCs w:val="20"/>
                <w:lang w:eastAsia="ru-RU"/>
              </w:rPr>
              <w:t>-осуществлять целенаправленный поиск переноса средств и способов действия в профессиональную среду</w:t>
            </w:r>
          </w:p>
        </w:tc>
        <w:tc>
          <w:tcPr>
            <w:tcW w:w="1683" w:type="pct"/>
          </w:tcPr>
          <w:p w:rsidR="00D81C41" w:rsidRPr="00BB1D8C" w:rsidRDefault="00D81C41" w:rsidP="00D81C41">
            <w:pPr>
              <w:rPr>
                <w:rFonts w:ascii="Times New Roman" w:hAnsi="Times New Roman"/>
                <w:sz w:val="20"/>
                <w:szCs w:val="20"/>
              </w:rPr>
            </w:pPr>
            <w:r w:rsidRPr="00BB1D8C">
              <w:rPr>
                <w:rFonts w:ascii="Times New Roman" w:hAnsi="Times New Roman"/>
                <w:sz w:val="20"/>
                <w:szCs w:val="20"/>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w:t>
            </w:r>
            <w:r w:rsidRPr="00BB1D8C">
              <w:rPr>
                <w:rFonts w:ascii="Times New Roman" w:hAnsi="Times New Roman"/>
                <w:sz w:val="20"/>
                <w:szCs w:val="20"/>
              </w:rPr>
              <w:lastRenderedPageBreak/>
              <w:t>совершенствовать собственные письменные высказывания с учетом норм русского литературного языка</w:t>
            </w:r>
          </w:p>
        </w:tc>
      </w:tr>
      <w:tr w:rsidR="00D81C41" w:rsidRPr="00BB1D8C" w:rsidTr="00BB1D8C">
        <w:tc>
          <w:tcPr>
            <w:tcW w:w="1201" w:type="pct"/>
          </w:tcPr>
          <w:p w:rsidR="00D81C41" w:rsidRPr="00431DF1" w:rsidRDefault="00D81C41" w:rsidP="00D81C41">
            <w:pPr>
              <w:jc w:val="both"/>
              <w:rPr>
                <w:rFonts w:ascii="Times New Roman" w:hAnsi="Times New Roman"/>
                <w:sz w:val="20"/>
                <w:szCs w:val="20"/>
                <w:lang w:eastAsia="ru-RU"/>
              </w:rPr>
            </w:pPr>
            <w:r w:rsidRPr="00894B2F">
              <w:rPr>
                <w:rFonts w:ascii="Times New Roman" w:hAnsi="Times New Roman"/>
                <w:sz w:val="20"/>
                <w:szCs w:val="20"/>
                <w:lang w:eastAsia="ru-RU"/>
              </w:rPr>
              <w:lastRenderedPageBreak/>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2116" w:type="pct"/>
          </w:tcPr>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ценности научного познания:</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D81C41" w:rsidRPr="00BB1D8C" w:rsidRDefault="00D81C41" w:rsidP="00D81C41">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81C41" w:rsidRPr="00BB1D8C" w:rsidRDefault="00D81C41" w:rsidP="00D81C41">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б)</w:t>
            </w:r>
            <w:r w:rsidRPr="00BB1D8C">
              <w:rPr>
                <w:rFonts w:ascii="Times New Roman" w:hAnsi="Times New Roman"/>
                <w:color w:val="000000"/>
                <w:sz w:val="20"/>
                <w:szCs w:val="20"/>
                <w:shd w:val="clear" w:color="auto" w:fill="FFFFFF"/>
              </w:rPr>
              <w:t> базовые исследовательские действия:</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формирование научного типа мышления, владение научной терминологией, ключевыми понятиями и методами;</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sz w:val="20"/>
                <w:szCs w:val="20"/>
              </w:rPr>
            </w:pPr>
            <w:r w:rsidRPr="00BB1D8C">
              <w:rPr>
                <w:rFonts w:ascii="Times New Roman" w:hAnsi="Times New Roman"/>
                <w:color w:val="000000"/>
                <w:sz w:val="20"/>
                <w:szCs w:val="20"/>
                <w:lang w:eastAsia="ru-RU"/>
              </w:rPr>
              <w:t>-осуществлять целенаправленный поиск переноса средств и способов действия в профессиональную среду</w:t>
            </w:r>
          </w:p>
        </w:tc>
        <w:tc>
          <w:tcPr>
            <w:tcW w:w="1683" w:type="pct"/>
          </w:tcPr>
          <w:p w:rsidR="00D81C41" w:rsidRPr="00BB1D8C" w:rsidRDefault="00D81C41" w:rsidP="00D81C41">
            <w:pPr>
              <w:rPr>
                <w:rFonts w:ascii="Times New Roman" w:hAnsi="Times New Roman"/>
                <w:sz w:val="20"/>
                <w:szCs w:val="20"/>
              </w:rPr>
            </w:pPr>
            <w:r w:rsidRPr="00BB1D8C">
              <w:rPr>
                <w:rFonts w:ascii="Times New Roman" w:hAnsi="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D81C41" w:rsidRPr="00BB1D8C" w:rsidTr="00BB1D8C">
        <w:tc>
          <w:tcPr>
            <w:tcW w:w="1201" w:type="pct"/>
          </w:tcPr>
          <w:p w:rsidR="00D81C41" w:rsidRPr="00431DF1" w:rsidRDefault="00D81C41" w:rsidP="00D81C41">
            <w:pPr>
              <w:jc w:val="both"/>
              <w:rPr>
                <w:rFonts w:ascii="Times New Roman" w:hAnsi="Times New Roman"/>
                <w:sz w:val="20"/>
                <w:szCs w:val="20"/>
                <w:lang w:eastAsia="ru-RU"/>
              </w:rPr>
            </w:pPr>
            <w:r w:rsidRPr="00894B2F">
              <w:rPr>
                <w:rFonts w:ascii="Times New Roman" w:hAnsi="Times New Roman"/>
                <w:sz w:val="20"/>
                <w:szCs w:val="20"/>
                <w:lang w:eastAsia="ru-RU"/>
              </w:rPr>
              <w:lastRenderedPageBreak/>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2116" w:type="pct"/>
          </w:tcPr>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ценности научного познания:</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D81C41" w:rsidRPr="00BB1D8C" w:rsidRDefault="00D81C41" w:rsidP="00D81C41">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81C41" w:rsidRPr="00BB1D8C" w:rsidRDefault="00D81C41" w:rsidP="00D81C41">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б)</w:t>
            </w:r>
            <w:r w:rsidRPr="00BB1D8C">
              <w:rPr>
                <w:rFonts w:ascii="Times New Roman" w:hAnsi="Times New Roman"/>
                <w:color w:val="000000"/>
                <w:sz w:val="20"/>
                <w:szCs w:val="20"/>
                <w:shd w:val="clear" w:color="auto" w:fill="FFFFFF"/>
              </w:rPr>
              <w:t> базовые исследовательские действия:</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формирование научного типа мышления, владение научной терминологией, ключевыми понятиями и методами;</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sz w:val="20"/>
                <w:szCs w:val="20"/>
              </w:rPr>
            </w:pPr>
            <w:r w:rsidRPr="00BB1D8C">
              <w:rPr>
                <w:rFonts w:ascii="Times New Roman" w:hAnsi="Times New Roman"/>
                <w:color w:val="000000"/>
                <w:sz w:val="20"/>
                <w:szCs w:val="20"/>
                <w:lang w:eastAsia="ru-RU"/>
              </w:rPr>
              <w:t>-осуществлять целенаправленный поиск переноса средств и способов действия в профессиональную среду</w:t>
            </w:r>
          </w:p>
        </w:tc>
        <w:tc>
          <w:tcPr>
            <w:tcW w:w="1683" w:type="pct"/>
          </w:tcPr>
          <w:p w:rsidR="00D81C41" w:rsidRPr="00BB1D8C" w:rsidRDefault="00D81C41" w:rsidP="00D81C41">
            <w:pPr>
              <w:rPr>
                <w:rFonts w:ascii="Times New Roman" w:hAnsi="Times New Roman"/>
                <w:sz w:val="20"/>
                <w:szCs w:val="20"/>
              </w:rPr>
            </w:pPr>
            <w:r w:rsidRPr="00BB1D8C">
              <w:rPr>
                <w:rFonts w:ascii="Times New Roman" w:hAnsi="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D81C41" w:rsidRPr="00BB1D8C" w:rsidTr="00BB1D8C">
        <w:tc>
          <w:tcPr>
            <w:tcW w:w="1201" w:type="pct"/>
          </w:tcPr>
          <w:p w:rsidR="00D81C41" w:rsidRPr="00431DF1" w:rsidRDefault="00D81C41" w:rsidP="00D81C41">
            <w:pPr>
              <w:jc w:val="both"/>
              <w:rPr>
                <w:rFonts w:ascii="Times New Roman" w:hAnsi="Times New Roman"/>
                <w:sz w:val="20"/>
                <w:szCs w:val="20"/>
                <w:lang w:eastAsia="ru-RU"/>
              </w:rPr>
            </w:pPr>
            <w:r w:rsidRPr="00894B2F">
              <w:rPr>
                <w:rFonts w:ascii="Times New Roman" w:hAnsi="Times New Roman"/>
                <w:sz w:val="20"/>
                <w:szCs w:val="20"/>
                <w:lang w:eastAsia="ru-RU"/>
              </w:rPr>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c>
          <w:tcPr>
            <w:tcW w:w="2116" w:type="pct"/>
          </w:tcPr>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ценности научного познания:</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D81C41" w:rsidRPr="00BB1D8C" w:rsidRDefault="00D81C41" w:rsidP="00D81C41">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81C41" w:rsidRPr="00BB1D8C" w:rsidRDefault="00D81C41" w:rsidP="00D81C41">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б)</w:t>
            </w:r>
            <w:r w:rsidRPr="00BB1D8C">
              <w:rPr>
                <w:rFonts w:ascii="Times New Roman" w:hAnsi="Times New Roman"/>
                <w:color w:val="000000"/>
                <w:sz w:val="20"/>
                <w:szCs w:val="20"/>
                <w:shd w:val="clear" w:color="auto" w:fill="FFFFFF"/>
              </w:rPr>
              <w:t> базовые исследовательские действия:</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lastRenderedPageBreak/>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формирование научного типа мышления, владение научной терминологией, ключевыми понятиями и методами;</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sz w:val="20"/>
                <w:szCs w:val="20"/>
              </w:rPr>
            </w:pPr>
            <w:r w:rsidRPr="00BB1D8C">
              <w:rPr>
                <w:rFonts w:ascii="Times New Roman" w:hAnsi="Times New Roman"/>
                <w:color w:val="000000"/>
                <w:sz w:val="20"/>
                <w:szCs w:val="20"/>
                <w:lang w:eastAsia="ru-RU"/>
              </w:rPr>
              <w:t>-осуществлять целенаправленный поиск переноса средств и способов действия в профессиональную среду</w:t>
            </w:r>
          </w:p>
        </w:tc>
        <w:tc>
          <w:tcPr>
            <w:tcW w:w="1683" w:type="pct"/>
          </w:tcPr>
          <w:p w:rsidR="00D81C41" w:rsidRPr="00BB1D8C" w:rsidRDefault="00D81C41" w:rsidP="00D81C41">
            <w:pPr>
              <w:rPr>
                <w:rFonts w:ascii="Times New Roman" w:hAnsi="Times New Roman"/>
                <w:sz w:val="20"/>
                <w:szCs w:val="20"/>
              </w:rPr>
            </w:pPr>
            <w:r w:rsidRPr="00BB1D8C">
              <w:rPr>
                <w:rFonts w:ascii="Times New Roman" w:hAnsi="Times New Roman"/>
                <w:sz w:val="20"/>
                <w:szCs w:val="20"/>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D81C41" w:rsidRPr="00BB1D8C" w:rsidTr="00BB1D8C">
        <w:tc>
          <w:tcPr>
            <w:tcW w:w="1201" w:type="pct"/>
          </w:tcPr>
          <w:p w:rsidR="00D81C41" w:rsidRPr="00894B2F" w:rsidRDefault="00D81C41" w:rsidP="00D81C41">
            <w:pPr>
              <w:jc w:val="both"/>
              <w:rPr>
                <w:rFonts w:ascii="Times New Roman" w:hAnsi="Times New Roman"/>
                <w:sz w:val="20"/>
                <w:szCs w:val="20"/>
                <w:lang w:eastAsia="ru-RU"/>
              </w:rPr>
            </w:pPr>
            <w:r w:rsidRPr="00894B2F">
              <w:rPr>
                <w:rFonts w:ascii="Times New Roman" w:hAnsi="Times New Roman"/>
                <w:sz w:val="20"/>
                <w:szCs w:val="20"/>
                <w:lang w:eastAsia="ru-RU"/>
              </w:rPr>
              <w:lastRenderedPageBreak/>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c>
          <w:tcPr>
            <w:tcW w:w="2116" w:type="pct"/>
          </w:tcPr>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ценности научного познания:</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D81C41" w:rsidRPr="00BB1D8C" w:rsidRDefault="00D81C41" w:rsidP="00D81C41">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81C41" w:rsidRPr="00BB1D8C" w:rsidRDefault="00D81C41" w:rsidP="00D81C41">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б)</w:t>
            </w:r>
            <w:r w:rsidRPr="00BB1D8C">
              <w:rPr>
                <w:rFonts w:ascii="Times New Roman" w:hAnsi="Times New Roman"/>
                <w:color w:val="000000"/>
                <w:sz w:val="20"/>
                <w:szCs w:val="20"/>
                <w:shd w:val="clear" w:color="auto" w:fill="FFFFFF"/>
              </w:rPr>
              <w:t> базовые исследовательские действия:</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формирование научного типа мышления, владение научной терминологией, ключевыми понятиями и методами;</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sz w:val="20"/>
                <w:szCs w:val="20"/>
              </w:rPr>
            </w:pPr>
            <w:r w:rsidRPr="00BB1D8C">
              <w:rPr>
                <w:rFonts w:ascii="Times New Roman" w:hAnsi="Times New Roman"/>
                <w:color w:val="000000"/>
                <w:sz w:val="20"/>
                <w:szCs w:val="20"/>
                <w:lang w:eastAsia="ru-RU"/>
              </w:rPr>
              <w:t>-осуществлять целенаправленный поиск переноса средств и способов действия в профессиональную среду</w:t>
            </w:r>
          </w:p>
        </w:tc>
        <w:tc>
          <w:tcPr>
            <w:tcW w:w="1683" w:type="pct"/>
          </w:tcPr>
          <w:p w:rsidR="00D81C41" w:rsidRPr="00BB1D8C" w:rsidRDefault="00D81C41" w:rsidP="00D81C41">
            <w:pPr>
              <w:rPr>
                <w:rFonts w:ascii="Times New Roman" w:hAnsi="Times New Roman"/>
                <w:sz w:val="20"/>
                <w:szCs w:val="20"/>
              </w:rPr>
            </w:pPr>
            <w:r w:rsidRPr="00BB1D8C">
              <w:rPr>
                <w:rFonts w:ascii="Times New Roman" w:hAnsi="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D81C41" w:rsidRPr="00BB1D8C" w:rsidTr="00BB1D8C">
        <w:tc>
          <w:tcPr>
            <w:tcW w:w="1201" w:type="pct"/>
          </w:tcPr>
          <w:p w:rsidR="00D81C41" w:rsidRPr="00894B2F" w:rsidRDefault="00D81C41" w:rsidP="00D81C41">
            <w:pPr>
              <w:jc w:val="both"/>
              <w:rPr>
                <w:rFonts w:ascii="Times New Roman" w:hAnsi="Times New Roman"/>
                <w:sz w:val="20"/>
                <w:szCs w:val="20"/>
                <w:lang w:eastAsia="ru-RU"/>
              </w:rPr>
            </w:pPr>
            <w:r w:rsidRPr="00894B2F">
              <w:rPr>
                <w:rFonts w:ascii="Times New Roman" w:hAnsi="Times New Roman"/>
                <w:sz w:val="20"/>
                <w:szCs w:val="20"/>
                <w:lang w:eastAsia="ru-RU"/>
              </w:rPr>
              <w:t>ПК 6.3. Организовывать ресурсное обеспечение деятельности подчиненного персонала</w:t>
            </w:r>
          </w:p>
        </w:tc>
        <w:tc>
          <w:tcPr>
            <w:tcW w:w="2116" w:type="pct"/>
          </w:tcPr>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t>В области ценности научного познания:</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sz w:val="20"/>
                <w:szCs w:val="20"/>
              </w:rPr>
            </w:pPr>
            <w:r w:rsidRPr="00BB1D8C">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BB1D8C">
              <w:rPr>
                <w:rFonts w:ascii="Times New Roman" w:hAnsi="Times New Roman"/>
                <w:iCs/>
                <w:sz w:val="20"/>
                <w:szCs w:val="20"/>
              </w:rPr>
              <w:t xml:space="preserve"> </w:t>
            </w:r>
          </w:p>
          <w:p w:rsidR="00D81C41" w:rsidRPr="00BB1D8C" w:rsidRDefault="00D81C41" w:rsidP="00D81C41">
            <w:pPr>
              <w:jc w:val="both"/>
              <w:rPr>
                <w:rFonts w:ascii="Times New Roman" w:hAnsi="Times New Roman"/>
                <w:color w:val="000000"/>
                <w:sz w:val="20"/>
                <w:szCs w:val="20"/>
                <w:shd w:val="clear" w:color="auto" w:fill="FFFFFF"/>
              </w:rPr>
            </w:pPr>
            <w:r w:rsidRPr="00BB1D8C">
              <w:rPr>
                <w:rFonts w:ascii="Times New Roman" w:hAnsi="Times New Roman"/>
                <w:color w:val="000000"/>
                <w:sz w:val="20"/>
                <w:szCs w:val="20"/>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D81C41" w:rsidRPr="00BB1D8C" w:rsidRDefault="00D81C41" w:rsidP="00D81C41">
            <w:pPr>
              <w:jc w:val="both"/>
              <w:rPr>
                <w:rStyle w:val="dt-m"/>
                <w:rFonts w:ascii="Times New Roman" w:hAnsi="Times New Roman"/>
                <w:color w:val="808080"/>
                <w:sz w:val="20"/>
                <w:szCs w:val="20"/>
                <w:shd w:val="clear" w:color="auto" w:fill="FFFFFF"/>
              </w:rPr>
            </w:pPr>
            <w:r w:rsidRPr="00BB1D8C">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D81C41" w:rsidRPr="00BB1D8C" w:rsidRDefault="00D81C41" w:rsidP="00D81C41">
            <w:pPr>
              <w:jc w:val="both"/>
              <w:rPr>
                <w:rFonts w:ascii="Times New Roman" w:hAnsi="Times New Roman"/>
                <w:color w:val="000000"/>
                <w:sz w:val="20"/>
                <w:szCs w:val="20"/>
                <w:shd w:val="clear" w:color="auto" w:fill="FFFFFF"/>
              </w:rPr>
            </w:pPr>
            <w:r w:rsidRPr="00BB1D8C">
              <w:rPr>
                <w:rStyle w:val="dt-m"/>
                <w:rFonts w:ascii="Times New Roman" w:hAnsi="Times New Roman"/>
                <w:color w:val="808080"/>
                <w:sz w:val="20"/>
                <w:szCs w:val="20"/>
                <w:shd w:val="clear" w:color="auto" w:fill="FFFFFF"/>
              </w:rPr>
              <w:t>б)</w:t>
            </w:r>
            <w:r w:rsidRPr="00BB1D8C">
              <w:rPr>
                <w:rFonts w:ascii="Times New Roman" w:hAnsi="Times New Roman"/>
                <w:color w:val="000000"/>
                <w:sz w:val="20"/>
                <w:szCs w:val="20"/>
                <w:shd w:val="clear" w:color="auto" w:fill="FFFFFF"/>
              </w:rPr>
              <w:t> базовые исследовательские действия:</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color w:val="000000"/>
                <w:sz w:val="20"/>
                <w:szCs w:val="20"/>
                <w:lang w:eastAsia="ru-RU"/>
              </w:rPr>
            </w:pPr>
            <w:r w:rsidRPr="00BB1D8C">
              <w:rPr>
                <w:rFonts w:ascii="Times New Roman" w:hAnsi="Times New Roman"/>
                <w:color w:val="000000"/>
                <w:sz w:val="20"/>
                <w:szCs w:val="20"/>
                <w:lang w:eastAsia="ru-RU"/>
              </w:rPr>
              <w:t>- формирование научного типа мышления, владение научной терминологией, ключевыми понятиями и методами;</w:t>
            </w:r>
            <w:r w:rsidRPr="00BB1D8C">
              <w:rPr>
                <w:rFonts w:ascii="Times New Roman" w:hAnsi="Times New Roman"/>
                <w:iCs/>
                <w:sz w:val="20"/>
                <w:szCs w:val="20"/>
              </w:rPr>
              <w:t xml:space="preserve"> </w:t>
            </w:r>
          </w:p>
          <w:p w:rsidR="00D81C41" w:rsidRPr="00BB1D8C" w:rsidRDefault="00D81C41" w:rsidP="00D81C41">
            <w:pPr>
              <w:shd w:val="clear" w:color="auto" w:fill="FFFFFF"/>
              <w:jc w:val="both"/>
              <w:textAlignment w:val="baseline"/>
              <w:rPr>
                <w:rFonts w:ascii="Times New Roman" w:hAnsi="Times New Roman"/>
                <w:sz w:val="20"/>
                <w:szCs w:val="20"/>
              </w:rPr>
            </w:pPr>
            <w:r w:rsidRPr="00BB1D8C">
              <w:rPr>
                <w:rFonts w:ascii="Times New Roman" w:hAnsi="Times New Roman"/>
                <w:color w:val="000000"/>
                <w:sz w:val="20"/>
                <w:szCs w:val="20"/>
                <w:lang w:eastAsia="ru-RU"/>
              </w:rPr>
              <w:t>-осуществлять целенаправленный поиск переноса средств и способов действия в профессиональную среду</w:t>
            </w:r>
          </w:p>
        </w:tc>
        <w:tc>
          <w:tcPr>
            <w:tcW w:w="1683" w:type="pct"/>
          </w:tcPr>
          <w:p w:rsidR="00D81C41" w:rsidRPr="00BB1D8C" w:rsidRDefault="00D81C41" w:rsidP="00D81C41">
            <w:pPr>
              <w:rPr>
                <w:rFonts w:ascii="Times New Roman" w:hAnsi="Times New Roman"/>
                <w:sz w:val="20"/>
                <w:szCs w:val="20"/>
              </w:rPr>
            </w:pPr>
            <w:r w:rsidRPr="00BB1D8C">
              <w:rPr>
                <w:rFonts w:ascii="Times New Roman" w:hAnsi="Times New Roman"/>
                <w:sz w:val="20"/>
                <w:szCs w:val="20"/>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w:t>
            </w:r>
            <w:r w:rsidRPr="00BB1D8C">
              <w:rPr>
                <w:rFonts w:ascii="Times New Roman" w:hAnsi="Times New Roman"/>
                <w:sz w:val="20"/>
                <w:szCs w:val="20"/>
              </w:rPr>
              <w:lastRenderedPageBreak/>
              <w:t>совершенствовать собственные письменные высказывания с учетом норм русского литературного языка</w:t>
            </w:r>
          </w:p>
        </w:tc>
      </w:tr>
    </w:tbl>
    <w:bookmarkEnd w:id="4"/>
    <w:p w:rsidR="00D05A2B" w:rsidRPr="00D05A2B" w:rsidRDefault="00D05A2B" w:rsidP="00D05A2B">
      <w:pPr>
        <w:tabs>
          <w:tab w:val="center" w:pos="7285"/>
        </w:tabs>
        <w:spacing w:after="0"/>
        <w:rPr>
          <w:rFonts w:ascii="Times New Roman" w:hAnsi="Times New Roman"/>
          <w:sz w:val="28"/>
          <w:szCs w:val="28"/>
          <w:lang w:eastAsia="ru-RU"/>
        </w:rPr>
        <w:sectPr w:rsidR="00D05A2B" w:rsidRPr="00D05A2B" w:rsidSect="00BB1D8C">
          <w:pgSz w:w="16838" w:h="11906" w:orient="landscape"/>
          <w:pgMar w:top="1701" w:right="567" w:bottom="567" w:left="567" w:header="709" w:footer="709" w:gutter="0"/>
          <w:cols w:space="720"/>
          <w:docGrid w:linePitch="299"/>
        </w:sectPr>
      </w:pPr>
      <w:r w:rsidRPr="00D05A2B">
        <w:rPr>
          <w:rFonts w:ascii="Times New Roman" w:hAnsi="Times New Roman"/>
          <w:sz w:val="28"/>
          <w:szCs w:val="28"/>
          <w:lang w:eastAsia="ru-RU"/>
        </w:rPr>
        <w:lastRenderedPageBreak/>
        <w:tab/>
      </w:r>
    </w:p>
    <w:p w:rsidR="00D05A2B" w:rsidRPr="00D05A2B" w:rsidRDefault="00D05A2B" w:rsidP="00D05A2B">
      <w:pPr>
        <w:pStyle w:val="1"/>
        <w:ind w:firstLine="709"/>
        <w:jc w:val="both"/>
        <w:rPr>
          <w:b/>
          <w:bCs/>
          <w:sz w:val="28"/>
          <w:szCs w:val="28"/>
        </w:rPr>
      </w:pPr>
      <w:bookmarkStart w:id="5" w:name="_Toc125032987"/>
      <w:bookmarkStart w:id="6" w:name="_Toc125033094"/>
      <w:r w:rsidRPr="00D05A2B">
        <w:rPr>
          <w:b/>
          <w:bCs/>
          <w:sz w:val="28"/>
          <w:szCs w:val="28"/>
        </w:rPr>
        <w:lastRenderedPageBreak/>
        <w:t>2. Структура и содержание общеобразовательной дисциплины</w:t>
      </w:r>
      <w:bookmarkEnd w:id="5"/>
      <w:bookmarkEnd w:id="6"/>
    </w:p>
    <w:p w:rsidR="00D05A2B" w:rsidRPr="00D05A2B" w:rsidRDefault="00D05A2B" w:rsidP="00D0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8"/>
          <w:szCs w:val="28"/>
        </w:rPr>
      </w:pPr>
    </w:p>
    <w:p w:rsidR="00D05A2B" w:rsidRDefault="00D05A2B" w:rsidP="00D0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8"/>
          <w:szCs w:val="28"/>
        </w:rPr>
      </w:pPr>
      <w:r w:rsidRPr="00D05A2B">
        <w:rPr>
          <w:rFonts w:ascii="Times New Roman" w:hAnsi="Times New Roman"/>
          <w:b/>
          <w:sz w:val="28"/>
          <w:szCs w:val="28"/>
        </w:rPr>
        <w:t>2.1. Объем дисциплины и виды учебной работы</w:t>
      </w:r>
    </w:p>
    <w:p w:rsidR="00BB1D8C" w:rsidRPr="00D05A2B" w:rsidRDefault="00BB1D8C" w:rsidP="00D0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8"/>
          <w:szCs w:val="28"/>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D05A2B" w:rsidRPr="00BB1D8C" w:rsidTr="00BB1D8C">
        <w:trPr>
          <w:trHeight w:val="460"/>
        </w:trPr>
        <w:tc>
          <w:tcPr>
            <w:tcW w:w="7938" w:type="dxa"/>
          </w:tcPr>
          <w:p w:rsidR="00D05A2B" w:rsidRPr="00BB1D8C" w:rsidRDefault="00D05A2B" w:rsidP="00BB1D8C">
            <w:pPr>
              <w:spacing w:after="0" w:line="240" w:lineRule="auto"/>
              <w:jc w:val="center"/>
              <w:rPr>
                <w:rFonts w:ascii="Times New Roman" w:hAnsi="Times New Roman"/>
                <w:b/>
                <w:sz w:val="28"/>
                <w:szCs w:val="28"/>
              </w:rPr>
            </w:pPr>
            <w:r w:rsidRPr="00BB1D8C">
              <w:rPr>
                <w:rFonts w:ascii="Times New Roman" w:hAnsi="Times New Roman"/>
                <w:b/>
                <w:sz w:val="28"/>
                <w:szCs w:val="28"/>
              </w:rPr>
              <w:t>Вид учебной работы</w:t>
            </w:r>
          </w:p>
        </w:tc>
        <w:tc>
          <w:tcPr>
            <w:tcW w:w="1843" w:type="dxa"/>
          </w:tcPr>
          <w:p w:rsidR="00D05A2B" w:rsidRPr="00BB1D8C" w:rsidRDefault="00BB1D8C" w:rsidP="00BB1D8C">
            <w:pPr>
              <w:spacing w:after="0" w:line="240" w:lineRule="auto"/>
              <w:jc w:val="center"/>
              <w:rPr>
                <w:rFonts w:ascii="Times New Roman" w:hAnsi="Times New Roman"/>
                <w:b/>
                <w:iCs/>
                <w:sz w:val="28"/>
                <w:szCs w:val="28"/>
              </w:rPr>
            </w:pPr>
            <w:r w:rsidRPr="00BB1D8C">
              <w:rPr>
                <w:rFonts w:ascii="Times New Roman" w:hAnsi="Times New Roman"/>
                <w:b/>
                <w:iCs/>
                <w:sz w:val="28"/>
                <w:szCs w:val="28"/>
              </w:rPr>
              <w:t>Объем в часах</w:t>
            </w:r>
          </w:p>
        </w:tc>
      </w:tr>
      <w:tr w:rsidR="00D05A2B" w:rsidRPr="00BB1D8C" w:rsidTr="00BB1D8C">
        <w:trPr>
          <w:trHeight w:val="460"/>
        </w:trPr>
        <w:tc>
          <w:tcPr>
            <w:tcW w:w="7938" w:type="dxa"/>
          </w:tcPr>
          <w:p w:rsidR="00D05A2B" w:rsidRPr="00BB1D8C" w:rsidRDefault="00D05A2B" w:rsidP="00D05A2B">
            <w:pPr>
              <w:spacing w:after="0" w:line="240" w:lineRule="auto"/>
              <w:rPr>
                <w:rFonts w:ascii="Times New Roman" w:hAnsi="Times New Roman"/>
                <w:b/>
                <w:sz w:val="28"/>
                <w:szCs w:val="28"/>
              </w:rPr>
            </w:pPr>
            <w:r w:rsidRPr="00BB1D8C">
              <w:rPr>
                <w:rFonts w:ascii="Times New Roman" w:hAnsi="Times New Roman"/>
                <w:b/>
                <w:sz w:val="28"/>
                <w:szCs w:val="28"/>
              </w:rPr>
              <w:t>Объем образовательной программы дисциплины</w:t>
            </w:r>
          </w:p>
        </w:tc>
        <w:tc>
          <w:tcPr>
            <w:tcW w:w="1843" w:type="dxa"/>
          </w:tcPr>
          <w:p w:rsidR="00D05A2B" w:rsidRPr="00BB1D8C" w:rsidRDefault="00D05A2B" w:rsidP="00D05A2B">
            <w:pPr>
              <w:spacing w:after="0" w:line="240" w:lineRule="auto"/>
              <w:jc w:val="center"/>
              <w:rPr>
                <w:rFonts w:ascii="Times New Roman" w:hAnsi="Times New Roman"/>
                <w:b/>
                <w:i/>
                <w:iCs/>
                <w:sz w:val="28"/>
                <w:szCs w:val="28"/>
              </w:rPr>
            </w:pPr>
            <w:r w:rsidRPr="00BB1D8C">
              <w:rPr>
                <w:rFonts w:ascii="Times New Roman" w:hAnsi="Times New Roman"/>
                <w:b/>
                <w:i/>
                <w:iCs/>
                <w:sz w:val="28"/>
                <w:szCs w:val="28"/>
              </w:rPr>
              <w:t>108</w:t>
            </w:r>
          </w:p>
        </w:tc>
      </w:tr>
      <w:tr w:rsidR="00D05A2B" w:rsidRPr="00BB1D8C" w:rsidTr="00BB1D8C">
        <w:trPr>
          <w:trHeight w:val="460"/>
        </w:trPr>
        <w:tc>
          <w:tcPr>
            <w:tcW w:w="7938" w:type="dxa"/>
          </w:tcPr>
          <w:p w:rsidR="00D05A2B" w:rsidRPr="00BB1D8C" w:rsidRDefault="00D05A2B" w:rsidP="00D05A2B">
            <w:pPr>
              <w:spacing w:after="0" w:line="240" w:lineRule="auto"/>
              <w:rPr>
                <w:rFonts w:ascii="Times New Roman" w:hAnsi="Times New Roman"/>
                <w:b/>
                <w:sz w:val="28"/>
                <w:szCs w:val="28"/>
              </w:rPr>
            </w:pPr>
            <w:r w:rsidRPr="00BB1D8C">
              <w:rPr>
                <w:rFonts w:ascii="Times New Roman" w:hAnsi="Times New Roman"/>
                <w:b/>
                <w:sz w:val="28"/>
                <w:szCs w:val="28"/>
                <w:lang w:eastAsia="ru-RU"/>
              </w:rPr>
              <w:t>в т. ч.</w:t>
            </w:r>
          </w:p>
        </w:tc>
        <w:tc>
          <w:tcPr>
            <w:tcW w:w="1843" w:type="dxa"/>
          </w:tcPr>
          <w:p w:rsidR="00D05A2B" w:rsidRPr="00BB1D8C" w:rsidRDefault="00D05A2B" w:rsidP="00D05A2B">
            <w:pPr>
              <w:spacing w:after="0" w:line="240" w:lineRule="auto"/>
              <w:jc w:val="center"/>
              <w:rPr>
                <w:rFonts w:ascii="Times New Roman" w:hAnsi="Times New Roman"/>
                <w:b/>
                <w:i/>
                <w:iCs/>
                <w:sz w:val="28"/>
                <w:szCs w:val="28"/>
              </w:rPr>
            </w:pPr>
          </w:p>
        </w:tc>
      </w:tr>
      <w:tr w:rsidR="00D05A2B" w:rsidRPr="00BB1D8C" w:rsidTr="00BB1D8C">
        <w:trPr>
          <w:trHeight w:val="460"/>
        </w:trPr>
        <w:tc>
          <w:tcPr>
            <w:tcW w:w="7938" w:type="dxa"/>
          </w:tcPr>
          <w:p w:rsidR="00D05A2B" w:rsidRPr="00BB1D8C" w:rsidRDefault="00D05A2B" w:rsidP="00D05A2B">
            <w:pPr>
              <w:spacing w:after="0" w:line="240" w:lineRule="auto"/>
              <w:rPr>
                <w:rFonts w:ascii="Times New Roman" w:hAnsi="Times New Roman"/>
                <w:b/>
                <w:sz w:val="28"/>
                <w:szCs w:val="28"/>
              </w:rPr>
            </w:pPr>
            <w:r w:rsidRPr="00BB1D8C">
              <w:rPr>
                <w:rFonts w:ascii="Times New Roman" w:hAnsi="Times New Roman"/>
                <w:b/>
                <w:sz w:val="28"/>
                <w:szCs w:val="28"/>
              </w:rPr>
              <w:t>Основное содержание</w:t>
            </w:r>
          </w:p>
        </w:tc>
        <w:tc>
          <w:tcPr>
            <w:tcW w:w="1843" w:type="dxa"/>
          </w:tcPr>
          <w:p w:rsidR="00D05A2B" w:rsidRPr="00BB1D8C" w:rsidRDefault="00D05A2B" w:rsidP="00D05A2B">
            <w:pPr>
              <w:spacing w:after="0" w:line="240" w:lineRule="auto"/>
              <w:jc w:val="center"/>
              <w:rPr>
                <w:rFonts w:ascii="Times New Roman" w:hAnsi="Times New Roman"/>
                <w:b/>
                <w:i/>
                <w:iCs/>
                <w:sz w:val="28"/>
                <w:szCs w:val="28"/>
              </w:rPr>
            </w:pPr>
            <w:r w:rsidRPr="00BB1D8C">
              <w:rPr>
                <w:rFonts w:ascii="Times New Roman" w:hAnsi="Times New Roman"/>
                <w:b/>
                <w:i/>
                <w:iCs/>
                <w:sz w:val="28"/>
                <w:szCs w:val="28"/>
              </w:rPr>
              <w:t>92</w:t>
            </w:r>
          </w:p>
        </w:tc>
      </w:tr>
      <w:tr w:rsidR="00D05A2B" w:rsidRPr="00BB1D8C" w:rsidTr="00BB1D8C">
        <w:trPr>
          <w:trHeight w:val="490"/>
        </w:trPr>
        <w:tc>
          <w:tcPr>
            <w:tcW w:w="9781" w:type="dxa"/>
            <w:gridSpan w:val="2"/>
            <w:vAlign w:val="center"/>
            <w:hideMark/>
          </w:tcPr>
          <w:p w:rsidR="00D05A2B" w:rsidRPr="00BB1D8C" w:rsidRDefault="00D05A2B" w:rsidP="00D05A2B">
            <w:pPr>
              <w:suppressAutoHyphens/>
              <w:spacing w:after="0" w:line="240" w:lineRule="auto"/>
              <w:rPr>
                <w:rFonts w:ascii="Times New Roman" w:hAnsi="Times New Roman"/>
                <w:iCs/>
                <w:sz w:val="28"/>
                <w:szCs w:val="28"/>
                <w:highlight w:val="yellow"/>
              </w:rPr>
            </w:pPr>
            <w:r w:rsidRPr="00BB1D8C">
              <w:rPr>
                <w:rFonts w:ascii="Times New Roman" w:hAnsi="Times New Roman"/>
                <w:sz w:val="28"/>
                <w:szCs w:val="28"/>
              </w:rPr>
              <w:t>в т.ч.:</w:t>
            </w:r>
          </w:p>
        </w:tc>
      </w:tr>
      <w:tr w:rsidR="00D05A2B" w:rsidRPr="00BB1D8C" w:rsidTr="00BB1D8C">
        <w:trPr>
          <w:trHeight w:val="490"/>
        </w:trPr>
        <w:tc>
          <w:tcPr>
            <w:tcW w:w="7938" w:type="dxa"/>
            <w:vAlign w:val="center"/>
            <w:hideMark/>
          </w:tcPr>
          <w:p w:rsidR="00D05A2B" w:rsidRPr="00BB1D8C" w:rsidRDefault="00D05A2B" w:rsidP="00D05A2B">
            <w:pPr>
              <w:suppressAutoHyphens/>
              <w:spacing w:after="0" w:line="240" w:lineRule="auto"/>
              <w:rPr>
                <w:rFonts w:ascii="Times New Roman" w:hAnsi="Times New Roman"/>
                <w:sz w:val="28"/>
                <w:szCs w:val="28"/>
              </w:rPr>
            </w:pPr>
            <w:r w:rsidRPr="00BB1D8C">
              <w:rPr>
                <w:rFonts w:ascii="Times New Roman" w:hAnsi="Times New Roman"/>
                <w:sz w:val="28"/>
                <w:szCs w:val="28"/>
              </w:rPr>
              <w:t>теоретическое обучение</w:t>
            </w:r>
          </w:p>
        </w:tc>
        <w:tc>
          <w:tcPr>
            <w:tcW w:w="1843" w:type="dxa"/>
            <w:vAlign w:val="center"/>
          </w:tcPr>
          <w:p w:rsidR="00D05A2B" w:rsidRPr="00BB1D8C" w:rsidRDefault="00D05A2B" w:rsidP="00D05A2B">
            <w:pPr>
              <w:suppressAutoHyphens/>
              <w:spacing w:after="0" w:line="240" w:lineRule="auto"/>
              <w:jc w:val="center"/>
              <w:rPr>
                <w:rFonts w:ascii="Times New Roman" w:hAnsi="Times New Roman"/>
                <w:iCs/>
                <w:sz w:val="28"/>
                <w:szCs w:val="28"/>
              </w:rPr>
            </w:pPr>
            <w:r w:rsidRPr="00BB1D8C">
              <w:rPr>
                <w:rFonts w:ascii="Times New Roman" w:hAnsi="Times New Roman"/>
                <w:iCs/>
                <w:sz w:val="28"/>
                <w:szCs w:val="28"/>
              </w:rPr>
              <w:t>52</w:t>
            </w:r>
          </w:p>
        </w:tc>
      </w:tr>
      <w:tr w:rsidR="00D05A2B" w:rsidRPr="00BB1D8C" w:rsidTr="00BB1D8C">
        <w:trPr>
          <w:trHeight w:val="490"/>
        </w:trPr>
        <w:tc>
          <w:tcPr>
            <w:tcW w:w="7938" w:type="dxa"/>
            <w:vAlign w:val="center"/>
            <w:hideMark/>
          </w:tcPr>
          <w:p w:rsidR="00D05A2B" w:rsidRPr="00BB1D8C" w:rsidRDefault="00D05A2B" w:rsidP="00D05A2B">
            <w:pPr>
              <w:suppressAutoHyphens/>
              <w:spacing w:after="0" w:line="240" w:lineRule="auto"/>
              <w:rPr>
                <w:rFonts w:ascii="Times New Roman" w:hAnsi="Times New Roman"/>
                <w:sz w:val="28"/>
                <w:szCs w:val="28"/>
              </w:rPr>
            </w:pPr>
            <w:r w:rsidRPr="00BB1D8C">
              <w:rPr>
                <w:rFonts w:ascii="Times New Roman" w:hAnsi="Times New Roman"/>
                <w:sz w:val="28"/>
                <w:szCs w:val="28"/>
              </w:rPr>
              <w:t>практические занятия</w:t>
            </w:r>
            <w:r w:rsidRPr="00BB1D8C">
              <w:rPr>
                <w:rFonts w:ascii="Times New Roman" w:hAnsi="Times New Roman"/>
                <w:i/>
                <w:sz w:val="28"/>
                <w:szCs w:val="28"/>
              </w:rPr>
              <w:t xml:space="preserve"> </w:t>
            </w:r>
          </w:p>
        </w:tc>
        <w:tc>
          <w:tcPr>
            <w:tcW w:w="1843" w:type="dxa"/>
            <w:vAlign w:val="center"/>
          </w:tcPr>
          <w:p w:rsidR="00D05A2B" w:rsidRPr="00BB1D8C" w:rsidRDefault="00D05A2B" w:rsidP="00D05A2B">
            <w:pPr>
              <w:suppressAutoHyphens/>
              <w:spacing w:after="0" w:line="240" w:lineRule="auto"/>
              <w:jc w:val="center"/>
              <w:rPr>
                <w:rFonts w:ascii="Times New Roman" w:hAnsi="Times New Roman"/>
                <w:iCs/>
                <w:sz w:val="28"/>
                <w:szCs w:val="28"/>
              </w:rPr>
            </w:pPr>
            <w:r w:rsidRPr="00BB1D8C">
              <w:rPr>
                <w:rFonts w:ascii="Times New Roman" w:hAnsi="Times New Roman"/>
                <w:iCs/>
                <w:sz w:val="28"/>
                <w:szCs w:val="28"/>
              </w:rPr>
              <w:t>40</w:t>
            </w:r>
          </w:p>
        </w:tc>
      </w:tr>
      <w:tr w:rsidR="00D05A2B" w:rsidRPr="00BB1D8C" w:rsidTr="00BB1D8C">
        <w:trPr>
          <w:trHeight w:val="490"/>
        </w:trPr>
        <w:tc>
          <w:tcPr>
            <w:tcW w:w="7938" w:type="dxa"/>
            <w:vAlign w:val="center"/>
            <w:hideMark/>
          </w:tcPr>
          <w:p w:rsidR="00D05A2B" w:rsidRPr="00BB1D8C" w:rsidRDefault="00D05A2B" w:rsidP="00D05A2B">
            <w:pPr>
              <w:tabs>
                <w:tab w:val="left" w:pos="447"/>
              </w:tabs>
              <w:suppressAutoHyphens/>
              <w:spacing w:after="0" w:line="276" w:lineRule="auto"/>
              <w:rPr>
                <w:rFonts w:ascii="Times New Roman" w:hAnsi="Times New Roman"/>
                <w:b/>
                <w:sz w:val="28"/>
                <w:szCs w:val="28"/>
                <w:lang w:eastAsia="ru-RU"/>
              </w:rPr>
            </w:pPr>
            <w:r w:rsidRPr="00BB1D8C">
              <w:rPr>
                <w:rFonts w:ascii="Times New Roman" w:hAnsi="Times New Roman"/>
                <w:b/>
                <w:sz w:val="28"/>
                <w:szCs w:val="28"/>
                <w:lang w:eastAsia="ru-RU"/>
              </w:rPr>
              <w:t>Профессионально-ориентированное содержание (содержание прикладного модуля)</w:t>
            </w:r>
          </w:p>
        </w:tc>
        <w:tc>
          <w:tcPr>
            <w:tcW w:w="1843" w:type="dxa"/>
            <w:vAlign w:val="center"/>
          </w:tcPr>
          <w:p w:rsidR="00D05A2B" w:rsidRPr="00BB1D8C" w:rsidRDefault="00D05A2B" w:rsidP="00D05A2B">
            <w:pPr>
              <w:suppressAutoHyphens/>
              <w:spacing w:after="0" w:line="240" w:lineRule="auto"/>
              <w:jc w:val="center"/>
              <w:rPr>
                <w:rFonts w:ascii="Times New Roman" w:hAnsi="Times New Roman"/>
                <w:b/>
                <w:iCs/>
                <w:sz w:val="28"/>
                <w:szCs w:val="28"/>
              </w:rPr>
            </w:pPr>
            <w:r w:rsidRPr="00BB1D8C">
              <w:rPr>
                <w:rFonts w:ascii="Times New Roman" w:hAnsi="Times New Roman"/>
                <w:b/>
                <w:iCs/>
                <w:sz w:val="28"/>
                <w:szCs w:val="28"/>
              </w:rPr>
              <w:t>14</w:t>
            </w:r>
          </w:p>
        </w:tc>
      </w:tr>
      <w:tr w:rsidR="00D05A2B" w:rsidRPr="00BB1D8C" w:rsidTr="00BB1D8C">
        <w:trPr>
          <w:trHeight w:val="490"/>
        </w:trPr>
        <w:tc>
          <w:tcPr>
            <w:tcW w:w="7938" w:type="dxa"/>
            <w:vAlign w:val="center"/>
            <w:hideMark/>
          </w:tcPr>
          <w:p w:rsidR="00D05A2B" w:rsidRPr="00BB1D8C" w:rsidRDefault="00D05A2B" w:rsidP="00D05A2B">
            <w:pPr>
              <w:suppressAutoHyphens/>
              <w:spacing w:after="0" w:line="240" w:lineRule="auto"/>
              <w:rPr>
                <w:rFonts w:ascii="Times New Roman" w:hAnsi="Times New Roman"/>
                <w:sz w:val="28"/>
                <w:szCs w:val="28"/>
              </w:rPr>
            </w:pPr>
            <w:r w:rsidRPr="00BB1D8C">
              <w:rPr>
                <w:rFonts w:ascii="Times New Roman" w:hAnsi="Times New Roman"/>
                <w:sz w:val="28"/>
                <w:szCs w:val="28"/>
              </w:rPr>
              <w:t>в т. ч.:</w:t>
            </w:r>
          </w:p>
        </w:tc>
        <w:tc>
          <w:tcPr>
            <w:tcW w:w="1843" w:type="dxa"/>
            <w:vAlign w:val="center"/>
          </w:tcPr>
          <w:p w:rsidR="00D05A2B" w:rsidRPr="00BB1D8C" w:rsidRDefault="00D05A2B" w:rsidP="00D05A2B">
            <w:pPr>
              <w:suppressAutoHyphens/>
              <w:spacing w:after="0" w:line="240" w:lineRule="auto"/>
              <w:jc w:val="center"/>
              <w:rPr>
                <w:rFonts w:ascii="Times New Roman" w:hAnsi="Times New Roman"/>
                <w:iCs/>
                <w:sz w:val="28"/>
                <w:szCs w:val="28"/>
              </w:rPr>
            </w:pPr>
          </w:p>
        </w:tc>
      </w:tr>
      <w:tr w:rsidR="00D05A2B" w:rsidRPr="00BB1D8C" w:rsidTr="00BB1D8C">
        <w:trPr>
          <w:trHeight w:val="490"/>
        </w:trPr>
        <w:tc>
          <w:tcPr>
            <w:tcW w:w="7938" w:type="dxa"/>
            <w:vAlign w:val="center"/>
            <w:hideMark/>
          </w:tcPr>
          <w:p w:rsidR="00D05A2B" w:rsidRPr="00BB1D8C" w:rsidRDefault="00D05A2B" w:rsidP="00D05A2B">
            <w:pPr>
              <w:suppressAutoHyphens/>
              <w:spacing w:after="0" w:line="240" w:lineRule="auto"/>
              <w:rPr>
                <w:rFonts w:ascii="Times New Roman" w:hAnsi="Times New Roman"/>
                <w:sz w:val="28"/>
                <w:szCs w:val="28"/>
              </w:rPr>
            </w:pPr>
            <w:r w:rsidRPr="00BB1D8C">
              <w:rPr>
                <w:rFonts w:ascii="Times New Roman" w:hAnsi="Times New Roman"/>
                <w:sz w:val="28"/>
                <w:szCs w:val="28"/>
              </w:rPr>
              <w:t>теоретическое обучение</w:t>
            </w:r>
          </w:p>
        </w:tc>
        <w:tc>
          <w:tcPr>
            <w:tcW w:w="1843" w:type="dxa"/>
            <w:vAlign w:val="center"/>
          </w:tcPr>
          <w:p w:rsidR="00D05A2B" w:rsidRPr="00BB1D8C" w:rsidRDefault="00D05A2B" w:rsidP="00D05A2B">
            <w:pPr>
              <w:suppressAutoHyphens/>
              <w:spacing w:after="0" w:line="240" w:lineRule="auto"/>
              <w:jc w:val="center"/>
              <w:rPr>
                <w:rFonts w:ascii="Times New Roman" w:hAnsi="Times New Roman"/>
                <w:iCs/>
                <w:sz w:val="28"/>
                <w:szCs w:val="28"/>
              </w:rPr>
            </w:pPr>
          </w:p>
        </w:tc>
      </w:tr>
      <w:tr w:rsidR="00D05A2B" w:rsidRPr="00BB1D8C" w:rsidTr="00BB1D8C">
        <w:trPr>
          <w:trHeight w:val="490"/>
        </w:trPr>
        <w:tc>
          <w:tcPr>
            <w:tcW w:w="7938" w:type="dxa"/>
            <w:vAlign w:val="center"/>
            <w:hideMark/>
          </w:tcPr>
          <w:p w:rsidR="00D05A2B" w:rsidRPr="00BB1D8C" w:rsidRDefault="00D05A2B" w:rsidP="00D05A2B">
            <w:pPr>
              <w:suppressAutoHyphens/>
              <w:spacing w:after="0" w:line="240" w:lineRule="auto"/>
              <w:rPr>
                <w:rFonts w:ascii="Times New Roman" w:hAnsi="Times New Roman"/>
                <w:sz w:val="28"/>
                <w:szCs w:val="28"/>
              </w:rPr>
            </w:pPr>
            <w:r w:rsidRPr="00BB1D8C">
              <w:rPr>
                <w:rFonts w:ascii="Times New Roman" w:hAnsi="Times New Roman"/>
                <w:sz w:val="28"/>
                <w:szCs w:val="28"/>
              </w:rPr>
              <w:t>практические занятия</w:t>
            </w:r>
            <w:r w:rsidRPr="00BB1D8C">
              <w:rPr>
                <w:rFonts w:ascii="Times New Roman" w:hAnsi="Times New Roman"/>
                <w:i/>
                <w:sz w:val="28"/>
                <w:szCs w:val="28"/>
              </w:rPr>
              <w:t xml:space="preserve"> </w:t>
            </w:r>
          </w:p>
        </w:tc>
        <w:tc>
          <w:tcPr>
            <w:tcW w:w="1843" w:type="dxa"/>
            <w:vAlign w:val="center"/>
          </w:tcPr>
          <w:p w:rsidR="00D05A2B" w:rsidRPr="00BB1D8C" w:rsidRDefault="00D05A2B" w:rsidP="00D05A2B">
            <w:pPr>
              <w:suppressAutoHyphens/>
              <w:spacing w:after="0" w:line="240" w:lineRule="auto"/>
              <w:jc w:val="center"/>
              <w:rPr>
                <w:rFonts w:ascii="Times New Roman" w:hAnsi="Times New Roman"/>
                <w:iCs/>
                <w:sz w:val="28"/>
                <w:szCs w:val="28"/>
              </w:rPr>
            </w:pPr>
            <w:r w:rsidRPr="00BB1D8C">
              <w:rPr>
                <w:rFonts w:ascii="Times New Roman" w:hAnsi="Times New Roman"/>
                <w:iCs/>
                <w:sz w:val="28"/>
                <w:szCs w:val="28"/>
              </w:rPr>
              <w:t>14</w:t>
            </w:r>
          </w:p>
        </w:tc>
      </w:tr>
      <w:tr w:rsidR="00D05A2B" w:rsidRPr="00BB1D8C" w:rsidTr="00BB1D8C">
        <w:trPr>
          <w:trHeight w:val="331"/>
        </w:trPr>
        <w:tc>
          <w:tcPr>
            <w:tcW w:w="7938" w:type="dxa"/>
            <w:vAlign w:val="center"/>
          </w:tcPr>
          <w:p w:rsidR="00D05A2B" w:rsidRPr="00BB1D8C" w:rsidRDefault="00D05A2B" w:rsidP="00D05A2B">
            <w:pPr>
              <w:suppressAutoHyphens/>
              <w:spacing w:after="0" w:line="240" w:lineRule="auto"/>
              <w:rPr>
                <w:rFonts w:ascii="Times New Roman" w:hAnsi="Times New Roman"/>
                <w:b/>
                <w:i/>
                <w:sz w:val="28"/>
                <w:szCs w:val="28"/>
              </w:rPr>
            </w:pPr>
            <w:r w:rsidRPr="00BB1D8C">
              <w:rPr>
                <w:rFonts w:ascii="Times New Roman" w:hAnsi="Times New Roman"/>
                <w:b/>
                <w:iCs/>
                <w:sz w:val="28"/>
                <w:szCs w:val="28"/>
              </w:rPr>
              <w:t>Промежуточная аттестация (</w:t>
            </w:r>
            <w:r w:rsidRPr="00BB1D8C">
              <w:rPr>
                <w:rFonts w:ascii="Times New Roman" w:hAnsi="Times New Roman"/>
                <w:b/>
                <w:sz w:val="28"/>
                <w:szCs w:val="28"/>
              </w:rPr>
              <w:t xml:space="preserve">дифференцированный </w:t>
            </w:r>
            <w:r w:rsidRPr="00BB1D8C">
              <w:rPr>
                <w:rFonts w:ascii="Times New Roman" w:hAnsi="Times New Roman"/>
                <w:b/>
                <w:iCs/>
                <w:sz w:val="28"/>
                <w:szCs w:val="28"/>
              </w:rPr>
              <w:t>зачет)</w:t>
            </w:r>
          </w:p>
        </w:tc>
        <w:tc>
          <w:tcPr>
            <w:tcW w:w="1843" w:type="dxa"/>
            <w:vAlign w:val="center"/>
          </w:tcPr>
          <w:p w:rsidR="00D05A2B" w:rsidRPr="00BB1D8C" w:rsidRDefault="00D05A2B" w:rsidP="00D05A2B">
            <w:pPr>
              <w:suppressAutoHyphens/>
              <w:spacing w:after="0" w:line="240" w:lineRule="auto"/>
              <w:jc w:val="center"/>
              <w:rPr>
                <w:rFonts w:ascii="Times New Roman" w:hAnsi="Times New Roman"/>
                <w:b/>
                <w:iCs/>
                <w:sz w:val="28"/>
                <w:szCs w:val="28"/>
                <w:highlight w:val="yellow"/>
              </w:rPr>
            </w:pPr>
            <w:r w:rsidRPr="00BB1D8C">
              <w:rPr>
                <w:rFonts w:ascii="Times New Roman" w:hAnsi="Times New Roman"/>
                <w:b/>
                <w:iCs/>
                <w:sz w:val="28"/>
                <w:szCs w:val="28"/>
              </w:rPr>
              <w:t>2</w:t>
            </w:r>
          </w:p>
        </w:tc>
      </w:tr>
    </w:tbl>
    <w:p w:rsidR="00D05A2B" w:rsidRPr="00D05A2B" w:rsidRDefault="00D05A2B" w:rsidP="00D0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D05A2B" w:rsidRPr="00D05A2B" w:rsidRDefault="00D05A2B" w:rsidP="00D0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sectPr w:rsidR="00D05A2B" w:rsidRPr="00D05A2B" w:rsidSect="00BB1D8C">
          <w:pgSz w:w="11906" w:h="16838"/>
          <w:pgMar w:top="1134" w:right="850" w:bottom="1134" w:left="1701" w:header="708" w:footer="708" w:gutter="0"/>
          <w:cols w:space="720"/>
          <w:docGrid w:linePitch="299"/>
        </w:sectPr>
      </w:pPr>
    </w:p>
    <w:p w:rsidR="00D05A2B" w:rsidRPr="00D05A2B" w:rsidRDefault="00D05A2B" w:rsidP="00BB1D8C">
      <w:pPr>
        <w:spacing w:after="0" w:line="276" w:lineRule="auto"/>
        <w:jc w:val="center"/>
        <w:rPr>
          <w:rFonts w:ascii="Times New Roman" w:hAnsi="Times New Roman"/>
          <w:b/>
          <w:bCs/>
          <w:caps/>
          <w:sz w:val="28"/>
          <w:szCs w:val="28"/>
        </w:rPr>
      </w:pPr>
      <w:r w:rsidRPr="00D05A2B">
        <w:rPr>
          <w:rFonts w:ascii="Times New Roman" w:hAnsi="Times New Roman"/>
          <w:b/>
          <w:bCs/>
          <w:sz w:val="28"/>
          <w:szCs w:val="28"/>
        </w:rPr>
        <w:lastRenderedPageBreak/>
        <w:t>2.2. Тематический план и содержание дисциплины</w:t>
      </w:r>
    </w:p>
    <w:p w:rsidR="00D05A2B" w:rsidRPr="00D05A2B" w:rsidRDefault="00D05A2B" w:rsidP="00D05A2B">
      <w:pPr>
        <w:spacing w:after="0" w:line="276"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46"/>
        <w:gridCol w:w="9839"/>
        <w:gridCol w:w="1190"/>
        <w:gridCol w:w="2360"/>
      </w:tblGrid>
      <w:tr w:rsidR="00D05A2B" w:rsidRPr="00BB1D8C" w:rsidTr="00BB1D8C">
        <w:trPr>
          <w:trHeight w:val="20"/>
        </w:trPr>
        <w:tc>
          <w:tcPr>
            <w:tcW w:w="825" w:type="pct"/>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0"/>
                <w:szCs w:val="20"/>
              </w:rPr>
            </w:pPr>
            <w:bookmarkStart w:id="7" w:name="_Hlk109219056"/>
            <w:r w:rsidRPr="00BB1D8C">
              <w:rPr>
                <w:rFonts w:ascii="Times New Roman" w:hAnsi="Times New Roman"/>
                <w:b/>
                <w:bCs/>
                <w:sz w:val="20"/>
                <w:szCs w:val="20"/>
              </w:rPr>
              <w:t>Наименование разделов и тем</w:t>
            </w:r>
          </w:p>
        </w:tc>
        <w:tc>
          <w:tcPr>
            <w:tcW w:w="3068" w:type="pct"/>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0"/>
                <w:szCs w:val="20"/>
              </w:rPr>
            </w:pPr>
            <w:r w:rsidRPr="00BB1D8C">
              <w:rPr>
                <w:rFonts w:ascii="Times New Roman" w:hAnsi="Times New Roman"/>
                <w:b/>
                <w:bCs/>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0"/>
                <w:szCs w:val="20"/>
              </w:rPr>
            </w:pPr>
            <w:r w:rsidRPr="00BB1D8C">
              <w:rPr>
                <w:rFonts w:ascii="Times New Roman" w:hAnsi="Times New Roman"/>
                <w:b/>
                <w:bCs/>
                <w:sz w:val="20"/>
                <w:szCs w:val="20"/>
              </w:rPr>
              <w:t>Объем часов</w:t>
            </w:r>
          </w:p>
        </w:tc>
        <w:tc>
          <w:tcPr>
            <w:tcW w:w="736" w:type="pct"/>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0"/>
                <w:szCs w:val="20"/>
              </w:rPr>
            </w:pPr>
            <w:r w:rsidRPr="00BB1D8C">
              <w:rPr>
                <w:rFonts w:ascii="Times New Roman" w:hAnsi="Times New Roman"/>
                <w:b/>
                <w:bCs/>
                <w:sz w:val="20"/>
                <w:szCs w:val="20"/>
              </w:rPr>
              <w:t>Формируемые компетенции</w:t>
            </w:r>
          </w:p>
        </w:tc>
      </w:tr>
      <w:tr w:rsidR="00D05A2B" w:rsidRPr="00BB1D8C" w:rsidTr="00BB1D8C">
        <w:trPr>
          <w:trHeight w:val="20"/>
        </w:trPr>
        <w:tc>
          <w:tcPr>
            <w:tcW w:w="825"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1</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2</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3</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4</w:t>
            </w: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BB1D8C">
              <w:rPr>
                <w:rFonts w:ascii="Times New Roman" w:hAnsi="Times New Roman"/>
                <w:b/>
                <w:bCs/>
                <w:i/>
                <w:sz w:val="20"/>
                <w:szCs w:val="20"/>
              </w:rPr>
              <w:t>Основное содержание</w:t>
            </w: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Введение</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
                <w:bCs/>
                <w:sz w:val="20"/>
                <w:szCs w:val="20"/>
              </w:rPr>
              <w:t>Содержание учебного материала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Cs/>
                <w:sz w:val="20"/>
                <w:szCs w:val="20"/>
              </w:rPr>
              <w:t>Специфика литературы как вида искусства и ее место в жизни человека. Связь литературы с другими видами искусств</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2</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3893" w:type="pct"/>
            <w:gridSpan w:val="2"/>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0"/>
                <w:szCs w:val="20"/>
              </w:rPr>
            </w:pPr>
            <w:r w:rsidRPr="00BB1D8C">
              <w:rPr>
                <w:rFonts w:ascii="Times New Roman" w:hAnsi="Times New Roman"/>
                <w:b/>
                <w:bCs/>
                <w:sz w:val="20"/>
                <w:szCs w:val="20"/>
              </w:rPr>
              <w:t>Раздел 1.</w:t>
            </w:r>
            <w:r w:rsidR="00BB1D8C">
              <w:rPr>
                <w:rFonts w:ascii="Times New Roman" w:hAnsi="Times New Roman"/>
                <w:b/>
                <w:bCs/>
                <w:sz w:val="20"/>
                <w:szCs w:val="20"/>
              </w:rPr>
              <w:t xml:space="preserve"> </w:t>
            </w:r>
            <w:r w:rsidRPr="00BB1D8C">
              <w:rPr>
                <w:rFonts w:ascii="Times New Roman" w:hAnsi="Times New Roman"/>
                <w:b/>
                <w:bCs/>
                <w:sz w:val="20"/>
                <w:szCs w:val="20"/>
              </w:rPr>
              <w:t xml:space="preserve">Человек и его время: классики первой половины </w:t>
            </w:r>
            <w:r w:rsidRPr="00BB1D8C">
              <w:rPr>
                <w:rFonts w:ascii="Times New Roman" w:hAnsi="Times New Roman"/>
                <w:b/>
                <w:bCs/>
                <w:sz w:val="20"/>
                <w:szCs w:val="20"/>
                <w:lang w:val="en-US"/>
              </w:rPr>
              <w:t>XIX</w:t>
            </w:r>
            <w:r w:rsidRPr="00BB1D8C">
              <w:rPr>
                <w:rFonts w:ascii="Times New Roman" w:hAnsi="Times New Roman"/>
                <w:b/>
                <w:bCs/>
                <w:sz w:val="20"/>
                <w:szCs w:val="20"/>
              </w:rPr>
              <w:t xml:space="preserve"> века и знаковые образы русской культуры </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6</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sz w:val="20"/>
                <w:szCs w:val="20"/>
              </w:rPr>
              <w:t xml:space="preserve">Тема 1.1 </w:t>
            </w:r>
            <w:r w:rsidRPr="00BB1D8C">
              <w:rPr>
                <w:rFonts w:ascii="Times New Roman" w:hAnsi="Times New Roman"/>
                <w:bCs/>
                <w:sz w:val="20"/>
                <w:szCs w:val="20"/>
              </w:rPr>
              <w:t>А.С.  Пушкин как национальный гений и символ</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BB1D8C">
              <w:rPr>
                <w:rFonts w:ascii="Times New Roman" w:hAnsi="Times New Roman"/>
                <w:b/>
                <w:bCs/>
                <w:sz w:val="20"/>
                <w:szCs w:val="20"/>
              </w:rPr>
              <w:t>Содержание учебного материала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BB1D8C">
              <w:rPr>
                <w:rFonts w:ascii="Times New Roman" w:hAnsi="Times New Roman"/>
                <w:bCs/>
                <w:sz w:val="20"/>
                <w:szCs w:val="20"/>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color w:val="000000" w:themeColor="text1"/>
                <w:sz w:val="20"/>
                <w:szCs w:val="20"/>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0"/>
                <w:szCs w:val="20"/>
              </w:rPr>
            </w:pPr>
            <w:r w:rsidRPr="00BB1D8C">
              <w:rPr>
                <w:rFonts w:ascii="Times New Roman" w:hAnsi="Times New Roman"/>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0"/>
                <w:szCs w:val="20"/>
              </w:rPr>
            </w:pPr>
          </w:p>
        </w:tc>
      </w:tr>
      <w:tr w:rsidR="00D05A2B" w:rsidRPr="00BB1D8C" w:rsidTr="00BB1D8C">
        <w:trPr>
          <w:trHeight w:val="20"/>
        </w:trPr>
        <w:tc>
          <w:tcPr>
            <w:tcW w:w="825" w:type="pct"/>
            <w:vMerge w:val="restart"/>
          </w:tcPr>
          <w:p w:rsidR="00D05A2B" w:rsidRPr="00BB1D8C" w:rsidRDefault="00D05A2B" w:rsidP="00BB1D8C">
            <w:pPr>
              <w:spacing w:after="0" w:line="240" w:lineRule="auto"/>
              <w:jc w:val="center"/>
              <w:rPr>
                <w:rFonts w:ascii="Times New Roman" w:hAnsi="Times New Roman"/>
                <w:bCs/>
                <w:sz w:val="20"/>
                <w:szCs w:val="20"/>
              </w:rPr>
            </w:pPr>
            <w:r w:rsidRPr="00BB1D8C">
              <w:rPr>
                <w:rFonts w:ascii="Times New Roman" w:hAnsi="Times New Roman"/>
                <w:b/>
                <w:sz w:val="20"/>
                <w:szCs w:val="20"/>
              </w:rPr>
              <w:t>Тема 1.2</w:t>
            </w:r>
            <w:r w:rsidRPr="00BB1D8C">
              <w:rPr>
                <w:rFonts w:ascii="Times New Roman" w:hAnsi="Times New Roman"/>
                <w:bCs/>
                <w:sz w:val="20"/>
                <w:szCs w:val="20"/>
              </w:rPr>
              <w:t xml:space="preserve">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0"/>
                <w:szCs w:val="20"/>
              </w:rPr>
            </w:pPr>
            <w:r w:rsidRPr="00BB1D8C">
              <w:rPr>
                <w:rFonts w:ascii="Times New Roman" w:hAnsi="Times New Roman"/>
                <w:bCs/>
                <w:sz w:val="20"/>
                <w:szCs w:val="20"/>
              </w:rPr>
              <w:t>Тема одиночества человека в творчестве М. Ю. Лермонтова (1814 — 1841)</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BB1D8C">
              <w:rPr>
                <w:rFonts w:ascii="Times New Roman" w:hAnsi="Times New Roman"/>
                <w:b/>
                <w:bCs/>
                <w:sz w:val="20"/>
                <w:szCs w:val="20"/>
              </w:rPr>
              <w:t>Содержание учебного материала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0"/>
                <w:szCs w:val="20"/>
              </w:rPr>
            </w:pPr>
          </w:p>
        </w:tc>
      </w:tr>
      <w:tr w:rsidR="00D05A2B" w:rsidRPr="00BB1D8C" w:rsidTr="00BB1D8C">
        <w:trPr>
          <w:trHeight w:val="20"/>
        </w:trPr>
        <w:tc>
          <w:tcPr>
            <w:tcW w:w="825" w:type="pct"/>
            <w:vMerge/>
          </w:tcPr>
          <w:p w:rsidR="00D05A2B" w:rsidRPr="00BB1D8C" w:rsidRDefault="00D05A2B" w:rsidP="00BB1D8C">
            <w:pPr>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 xml:space="preserve">Основные темы поэзии М.Ю. Лермонтова. лирический герой поэзии М.Ю. Лермонтова. </w:t>
            </w:r>
            <w:r w:rsidRPr="00BB1D8C">
              <w:rPr>
                <w:rFonts w:ascii="Times New Roman" w:hAnsi="Times New Roman"/>
                <w:bCs/>
                <w:i/>
                <w:sz w:val="20"/>
                <w:szCs w:val="20"/>
              </w:rPr>
              <w:t>Для чтения и изучения.</w:t>
            </w:r>
            <w:r w:rsidRPr="00BB1D8C">
              <w:rPr>
                <w:rFonts w:ascii="Times New Roman" w:hAnsi="Times New Roman"/>
                <w:bCs/>
                <w:sz w:val="20"/>
                <w:szCs w:val="20"/>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BB1D8C">
              <w:rPr>
                <w:rFonts w:ascii="Times New Roman" w:hAnsi="Times New Roman"/>
                <w:sz w:val="20"/>
                <w:szCs w:val="20"/>
              </w:rPr>
              <w:t xml:space="preserve">Основные темы поэзии М.Ю. Лермонтова. лирический герой поэзии М.Ю. Лермонтова. </w:t>
            </w:r>
            <w:r w:rsidRPr="00BB1D8C">
              <w:rPr>
                <w:rFonts w:ascii="Times New Roman" w:hAnsi="Times New Roman"/>
                <w:bCs/>
                <w:i/>
                <w:sz w:val="20"/>
                <w:szCs w:val="20"/>
              </w:rPr>
              <w:t>Для чтения и изучения.</w:t>
            </w:r>
            <w:r w:rsidRPr="00BB1D8C">
              <w:rPr>
                <w:rFonts w:ascii="Times New Roman" w:hAnsi="Times New Roman"/>
                <w:bCs/>
                <w:sz w:val="20"/>
                <w:szCs w:val="20"/>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w:t>
            </w:r>
            <w:r w:rsidRPr="00BB1D8C">
              <w:rPr>
                <w:rFonts w:ascii="Times New Roman" w:hAnsi="Times New Roman"/>
                <w:bCs/>
                <w:sz w:val="20"/>
                <w:szCs w:val="20"/>
              </w:rPr>
              <w:lastRenderedPageBreak/>
              <w:t>«Оправдание»,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tcPr>
          <w:p w:rsidR="00D05A2B" w:rsidRPr="00BB1D8C" w:rsidRDefault="00D05A2B" w:rsidP="00BB1D8C">
            <w:pPr>
              <w:spacing w:after="0" w:line="240" w:lineRule="auto"/>
              <w:jc w:val="center"/>
              <w:rPr>
                <w:rFonts w:ascii="Times New Roman" w:hAnsi="Times New Roman"/>
                <w:b/>
                <w:bCs/>
                <w:strike/>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чтение и анализ стихотворений</w:t>
            </w:r>
            <w:r w:rsidRPr="00BB1D8C">
              <w:rPr>
                <w:rFonts w:ascii="Times New Roman" w:hAnsi="Times New Roman"/>
                <w:bCs/>
                <w:sz w:val="20"/>
                <w:szCs w:val="20"/>
              </w:rPr>
              <w:t xml:space="preserve">; подготовка </w:t>
            </w:r>
            <w:r w:rsidRPr="00BB1D8C">
              <w:rPr>
                <w:rFonts w:ascii="Times New Roman" w:hAnsi="Times New Roman"/>
                <w:color w:val="000000" w:themeColor="text1"/>
                <w:sz w:val="20"/>
                <w:szCs w:val="20"/>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0"/>
                <w:szCs w:val="20"/>
              </w:rPr>
            </w:pPr>
            <w:r w:rsidRPr="00BB1D8C">
              <w:rPr>
                <w:rFonts w:ascii="Times New Roman" w:hAnsi="Times New Roman"/>
                <w:b/>
                <w:i/>
                <w:sz w:val="20"/>
                <w:szCs w:val="20"/>
                <w:lang w:eastAsia="ru-RU"/>
              </w:rPr>
              <w:t>*Профессионально-ориентированное содержание (содержание прикладного модуля)</w:t>
            </w:r>
          </w:p>
        </w:tc>
      </w:tr>
      <w:tr w:rsidR="00BB1D8C" w:rsidRPr="00BB1D8C" w:rsidTr="00BB1D8C">
        <w:trPr>
          <w:trHeight w:val="20"/>
        </w:trPr>
        <w:tc>
          <w:tcPr>
            <w:tcW w:w="825" w:type="pct"/>
            <w:vMerge w:val="restart"/>
          </w:tcPr>
          <w:p w:rsidR="00BB1D8C" w:rsidRPr="00BB1D8C" w:rsidRDefault="00BB1D8C"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0"/>
                <w:szCs w:val="20"/>
              </w:rPr>
            </w:pPr>
            <w:r w:rsidRPr="00BB1D8C">
              <w:rPr>
                <w:rFonts w:ascii="Times New Roman" w:hAnsi="Times New Roman"/>
                <w:b/>
                <w:bCs/>
                <w:iCs/>
                <w:sz w:val="20"/>
                <w:szCs w:val="20"/>
              </w:rPr>
              <w:t>«Дело мастера боится»</w:t>
            </w:r>
          </w:p>
        </w:tc>
        <w:tc>
          <w:tcPr>
            <w:tcW w:w="3068" w:type="pct"/>
          </w:tcPr>
          <w:p w:rsidR="00BB1D8C" w:rsidRPr="00BB1D8C" w:rsidRDefault="00BB1D8C"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BB1D8C" w:rsidRPr="00BB1D8C" w:rsidRDefault="00BB1D8C" w:rsidP="00BB1D8C">
            <w:pPr>
              <w:spacing w:after="0" w:line="240" w:lineRule="auto"/>
              <w:jc w:val="both"/>
              <w:rPr>
                <w:rFonts w:ascii="Times New Roman" w:hAnsi="Times New Roman"/>
                <w:b/>
                <w:sz w:val="20"/>
                <w:szCs w:val="20"/>
              </w:rPr>
            </w:pPr>
            <w:r w:rsidRPr="00BB1D8C">
              <w:rPr>
                <w:rFonts w:ascii="Times New Roman" w:hAnsi="Times New Roman"/>
                <w:sz w:val="20"/>
                <w:szCs w:val="20"/>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rsidR="00BB1D8C" w:rsidRPr="00BB1D8C" w:rsidRDefault="00BB1D8C"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BB1D8C">
              <w:rPr>
                <w:rFonts w:ascii="Times New Roman" w:hAnsi="Times New Roman"/>
                <w:bCs/>
                <w:sz w:val="20"/>
                <w:szCs w:val="20"/>
              </w:rPr>
              <w:t>-</w:t>
            </w:r>
          </w:p>
        </w:tc>
        <w:tc>
          <w:tcPr>
            <w:tcW w:w="736" w:type="pct"/>
            <w:vMerge w:val="restart"/>
          </w:tcPr>
          <w:p w:rsidR="00BB1D8C" w:rsidRPr="00BB1D8C" w:rsidRDefault="00BB1D8C"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ОК 01, ОК 02, ОК 03, ОК 04, ОК 05, ОК 06, ОК 09</w:t>
            </w:r>
            <w:r w:rsidRPr="00BB1D8C">
              <w:rPr>
                <w:rFonts w:ascii="Times New Roman" w:hAnsi="Times New Roman"/>
                <w:bCs/>
                <w:iCs/>
                <w:sz w:val="20"/>
                <w:szCs w:val="20"/>
              </w:rPr>
              <w:t>,</w:t>
            </w:r>
            <w:r w:rsidR="00C94A72">
              <w:rPr>
                <w:rFonts w:ascii="Times New Roman" w:hAnsi="Times New Roman"/>
                <w:bCs/>
                <w:iCs/>
                <w:sz w:val="20"/>
                <w:szCs w:val="20"/>
              </w:rPr>
              <w:t xml:space="preserve"> ОК 10,</w:t>
            </w:r>
            <w:r w:rsidRPr="00BB1D8C">
              <w:rPr>
                <w:rFonts w:ascii="Times New Roman" w:hAnsi="Times New Roman"/>
                <w:bCs/>
                <w:iCs/>
                <w:sz w:val="20"/>
                <w:szCs w:val="20"/>
              </w:rPr>
              <w:t xml:space="preserve"> ПК </w:t>
            </w:r>
            <w:r w:rsidR="00C94A72">
              <w:rPr>
                <w:rFonts w:ascii="Times New Roman" w:hAnsi="Times New Roman"/>
                <w:bCs/>
                <w:iCs/>
                <w:sz w:val="20"/>
                <w:szCs w:val="20"/>
              </w:rPr>
              <w:t>1.4</w:t>
            </w:r>
            <w:r w:rsidRPr="00BB1D8C">
              <w:rPr>
                <w:rFonts w:ascii="Times New Roman" w:hAnsi="Times New Roman"/>
                <w:bCs/>
                <w:iCs/>
                <w:sz w:val="20"/>
                <w:szCs w:val="20"/>
              </w:rPr>
              <w:t>, ПК 2.</w:t>
            </w:r>
            <w:r w:rsidR="00C94A72">
              <w:rPr>
                <w:rFonts w:ascii="Times New Roman" w:hAnsi="Times New Roman"/>
                <w:bCs/>
                <w:iCs/>
                <w:sz w:val="20"/>
                <w:szCs w:val="20"/>
              </w:rPr>
              <w:t>8</w:t>
            </w:r>
            <w:r w:rsidRPr="00BB1D8C">
              <w:rPr>
                <w:rFonts w:ascii="Times New Roman" w:hAnsi="Times New Roman"/>
                <w:bCs/>
                <w:iCs/>
                <w:sz w:val="20"/>
                <w:szCs w:val="20"/>
              </w:rPr>
              <w:t xml:space="preserve">, ПК </w:t>
            </w:r>
            <w:r w:rsidR="00C94A72">
              <w:rPr>
                <w:rFonts w:ascii="Times New Roman" w:hAnsi="Times New Roman"/>
                <w:bCs/>
                <w:iCs/>
                <w:sz w:val="20"/>
                <w:szCs w:val="20"/>
              </w:rPr>
              <w:t>3</w:t>
            </w:r>
            <w:r w:rsidRPr="00BB1D8C">
              <w:rPr>
                <w:rFonts w:ascii="Times New Roman" w:hAnsi="Times New Roman"/>
                <w:bCs/>
                <w:iCs/>
                <w:sz w:val="20"/>
                <w:szCs w:val="20"/>
              </w:rPr>
              <w:t>.</w:t>
            </w:r>
            <w:r w:rsidR="00C94A72">
              <w:rPr>
                <w:rFonts w:ascii="Times New Roman" w:hAnsi="Times New Roman"/>
                <w:bCs/>
                <w:iCs/>
                <w:sz w:val="20"/>
                <w:szCs w:val="20"/>
              </w:rPr>
              <w:t>7</w:t>
            </w:r>
            <w:r w:rsidRPr="00BB1D8C">
              <w:rPr>
                <w:rFonts w:ascii="Times New Roman" w:hAnsi="Times New Roman"/>
                <w:bCs/>
                <w:iCs/>
                <w:sz w:val="20"/>
                <w:szCs w:val="20"/>
              </w:rPr>
              <w:t xml:space="preserve">, ПК </w:t>
            </w:r>
            <w:r w:rsidR="00C94A72">
              <w:rPr>
                <w:rFonts w:ascii="Times New Roman" w:hAnsi="Times New Roman"/>
                <w:bCs/>
                <w:iCs/>
                <w:sz w:val="20"/>
                <w:szCs w:val="20"/>
              </w:rPr>
              <w:t>4</w:t>
            </w:r>
            <w:r w:rsidRPr="00BB1D8C">
              <w:rPr>
                <w:rFonts w:ascii="Times New Roman" w:hAnsi="Times New Roman"/>
                <w:bCs/>
                <w:iCs/>
                <w:sz w:val="20"/>
                <w:szCs w:val="20"/>
              </w:rPr>
              <w:t>.</w:t>
            </w:r>
            <w:r w:rsidR="00C94A72">
              <w:rPr>
                <w:rFonts w:ascii="Times New Roman" w:hAnsi="Times New Roman"/>
                <w:bCs/>
                <w:iCs/>
                <w:sz w:val="20"/>
                <w:szCs w:val="20"/>
              </w:rPr>
              <w:t>6, ПК 5.6, ПК 6.3</w:t>
            </w:r>
          </w:p>
        </w:tc>
      </w:tr>
      <w:tr w:rsidR="00BB1D8C" w:rsidRPr="00BB1D8C" w:rsidTr="00BB1D8C">
        <w:trPr>
          <w:trHeight w:val="20"/>
        </w:trPr>
        <w:tc>
          <w:tcPr>
            <w:tcW w:w="825" w:type="pct"/>
            <w:vMerge/>
          </w:tcPr>
          <w:p w:rsidR="00BB1D8C" w:rsidRPr="00BB1D8C" w:rsidRDefault="00BB1D8C"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0"/>
                <w:szCs w:val="20"/>
              </w:rPr>
            </w:pPr>
          </w:p>
        </w:tc>
        <w:tc>
          <w:tcPr>
            <w:tcW w:w="3068" w:type="pct"/>
          </w:tcPr>
          <w:p w:rsidR="00BB1D8C" w:rsidRPr="00BB1D8C" w:rsidRDefault="00BB1D8C" w:rsidP="00BB1D8C">
            <w:pPr>
              <w:spacing w:after="0" w:line="240" w:lineRule="auto"/>
              <w:jc w:val="both"/>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анализ высказываний писателей о мастерстве</w:t>
            </w:r>
            <w:r w:rsidRPr="00BB1D8C">
              <w:rPr>
                <w:rFonts w:ascii="Times New Roman" w:hAnsi="Times New Roman"/>
                <w:b/>
                <w:sz w:val="20"/>
                <w:szCs w:val="20"/>
              </w:rPr>
              <w:t xml:space="preserve">; </w:t>
            </w:r>
            <w:r w:rsidRPr="00BB1D8C">
              <w:rPr>
                <w:rFonts w:ascii="Times New Roman" w:hAnsi="Times New Roman"/>
                <w:sz w:val="20"/>
                <w:szCs w:val="20"/>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BB1D8C">
              <w:rPr>
                <w:rFonts w:ascii="Times New Roman" w:hAnsi="Times New Roman"/>
                <w:bCs/>
                <w:sz w:val="20"/>
                <w:szCs w:val="20"/>
              </w:rPr>
              <w:t>«Что значит быть мастером своего дела?»</w:t>
            </w:r>
          </w:p>
        </w:tc>
        <w:tc>
          <w:tcPr>
            <w:tcW w:w="371" w:type="pct"/>
          </w:tcPr>
          <w:p w:rsidR="00BB1D8C" w:rsidRPr="00BB1D8C" w:rsidRDefault="00BB1D8C"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2</w:t>
            </w:r>
          </w:p>
        </w:tc>
        <w:tc>
          <w:tcPr>
            <w:tcW w:w="736" w:type="pct"/>
            <w:vMerge/>
          </w:tcPr>
          <w:p w:rsidR="00BB1D8C" w:rsidRPr="00BB1D8C" w:rsidRDefault="00BB1D8C"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0"/>
                <w:szCs w:val="20"/>
              </w:rPr>
            </w:pPr>
            <w:r w:rsidRPr="00BB1D8C">
              <w:rPr>
                <w:rFonts w:ascii="Times New Roman" w:hAnsi="Times New Roman"/>
                <w:b/>
                <w:bCs/>
                <w:i/>
                <w:sz w:val="20"/>
                <w:szCs w:val="20"/>
              </w:rPr>
              <w:t>Основное содержание</w:t>
            </w:r>
          </w:p>
        </w:tc>
      </w:tr>
      <w:tr w:rsidR="00D05A2B" w:rsidRPr="00BB1D8C" w:rsidTr="00BB1D8C">
        <w:trPr>
          <w:trHeight w:val="20"/>
        </w:trPr>
        <w:tc>
          <w:tcPr>
            <w:tcW w:w="3893" w:type="pct"/>
            <w:gridSpan w:val="2"/>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Раздел 2</w:t>
            </w:r>
            <w:r w:rsidR="00BB1D8C">
              <w:rPr>
                <w:rFonts w:ascii="Times New Roman" w:hAnsi="Times New Roman"/>
                <w:b/>
                <w:sz w:val="20"/>
                <w:szCs w:val="20"/>
              </w:rPr>
              <w:t>.</w:t>
            </w:r>
            <w:r w:rsidRPr="00BB1D8C">
              <w:rPr>
                <w:rFonts w:ascii="Times New Roman" w:hAnsi="Times New Roman"/>
                <w:b/>
                <w:sz w:val="20"/>
                <w:szCs w:val="20"/>
              </w:rPr>
              <w:t xml:space="preserve"> Вопрос русской литературы второй половины XIX века: как человек может влиять на окружающий мир и менять его к лучшему?</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0"/>
                <w:szCs w:val="20"/>
              </w:rPr>
            </w:pPr>
            <w:r w:rsidRPr="00BB1D8C">
              <w:rPr>
                <w:rFonts w:ascii="Times New Roman" w:hAnsi="Times New Roman"/>
                <w:b/>
                <w:bCs/>
                <w:iCs/>
                <w:sz w:val="20"/>
                <w:szCs w:val="20"/>
              </w:rPr>
              <w:t>38</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2.1</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rPr>
            </w:pPr>
            <w:r w:rsidRPr="00BB1D8C">
              <w:rPr>
                <w:rFonts w:ascii="Times New Roman" w:hAnsi="Times New Roman"/>
                <w:sz w:val="20"/>
                <w:szCs w:val="20"/>
              </w:rPr>
              <w:t>Драматургия А.Н. Островского в театре. Судьба женщины в XIX веке и ее отражение в драмах А. Н. Островского (1823—1886)</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BB1D8C">
              <w:rPr>
                <w:rFonts w:ascii="Times New Roman" w:hAnsi="Times New Roman"/>
                <w:b/>
                <w:bCs/>
                <w:sz w:val="20"/>
                <w:szCs w:val="20"/>
              </w:rPr>
              <w:t>Содержание учебного материала</w:t>
            </w:r>
            <w:r w:rsidRPr="00BB1D8C">
              <w:rPr>
                <w:rFonts w:ascii="Times New Roman" w:hAnsi="Times New Roman"/>
                <w:sz w:val="20"/>
                <w:szCs w:val="20"/>
              </w:rPr>
              <w:t xml:space="preserve"> </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0"/>
                <w:szCs w:val="20"/>
              </w:rPr>
            </w:pPr>
            <w:r w:rsidRPr="00BB1D8C">
              <w:rPr>
                <w:rFonts w:ascii="Times New Roman" w:hAnsi="Times New Roman"/>
                <w:b/>
                <w:bCs/>
                <w:iCs/>
                <w:sz w:val="20"/>
                <w:szCs w:val="20"/>
              </w:rPr>
              <w:t>4</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BB1D8C">
              <w:rPr>
                <w:rFonts w:ascii="Times New Roman" w:hAnsi="Times New Roman"/>
                <w:sz w:val="20"/>
                <w:szCs w:val="20"/>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BB1D8C">
              <w:rPr>
                <w:rFonts w:ascii="Times New Roman" w:hAnsi="Times New Roman"/>
                <w:i/>
                <w:sz w:val="20"/>
                <w:szCs w:val="20"/>
              </w:rPr>
              <w:t>.</w:t>
            </w:r>
            <w:r w:rsidRPr="00BB1D8C">
              <w:rPr>
                <w:rFonts w:ascii="Times New Roman" w:hAnsi="Times New Roman"/>
                <w:sz w:val="20"/>
                <w:szCs w:val="20"/>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Литературная критика произведения: Н.А. Добролюбов "Луч света в темном царстве"</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iCs/>
                <w:color w:val="000000" w:themeColor="text1"/>
                <w:sz w:val="20"/>
                <w:szCs w:val="20"/>
                <w:lang w:eastAsia="ru-RU"/>
              </w:rPr>
              <w:t xml:space="preserve">Инсценировка в малых группах эпизодов пьесы; </w:t>
            </w:r>
            <w:r w:rsidRPr="00BB1D8C">
              <w:rPr>
                <w:rFonts w:ascii="Times New Roman" w:hAnsi="Times New Roman"/>
                <w:color w:val="000000" w:themeColor="text1"/>
                <w:sz w:val="20"/>
                <w:szCs w:val="20"/>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2.2</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Илья Ильич Обломов как вневременной тип и одна из граней</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национального характера</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4</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BB1D8C">
              <w:rPr>
                <w:rFonts w:ascii="Times New Roman" w:hAnsi="Times New Roman"/>
                <w:sz w:val="20"/>
                <w:szCs w:val="20"/>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Литературная критика произведения: Н.А. Добролюбов " Что такое обломовщина?"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color w:val="000000" w:themeColor="text1"/>
                <w:sz w:val="20"/>
                <w:szCs w:val="20"/>
                <w:lang w:eastAsia="ru-RU"/>
              </w:rPr>
              <w:t xml:space="preserve">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w:t>
            </w:r>
            <w:r w:rsidRPr="00BB1D8C">
              <w:rPr>
                <w:rFonts w:ascii="Times New Roman" w:hAnsi="Times New Roman"/>
                <w:color w:val="000000" w:themeColor="text1"/>
                <w:sz w:val="20"/>
                <w:szCs w:val="20"/>
                <w:lang w:eastAsia="ru-RU"/>
              </w:rPr>
              <w:lastRenderedPageBreak/>
              <w:t>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BB1D8C">
              <w:rPr>
                <w:rFonts w:ascii="Times New Roman" w:hAnsi="Times New Roman"/>
                <w:sz w:val="20"/>
                <w:szCs w:val="20"/>
              </w:rPr>
              <w:t>очинение «Что от Обломова есть во мне?»</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bCs/>
                <w:i/>
                <w:sz w:val="20"/>
                <w:szCs w:val="20"/>
              </w:rPr>
              <w:lastRenderedPageBreak/>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lastRenderedPageBreak/>
              <w:t>Тема 2.3</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Новый герой, «отрицающий всё», в романе И. С. Тургенева (1818 — 1883) «Отцы и дети»</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BB1D8C">
              <w:rPr>
                <w:rFonts w:ascii="Times New Roman" w:hAnsi="Times New Roman"/>
                <w:sz w:val="20"/>
                <w:szCs w:val="20"/>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Литературная критика произведения Д. И. Писарева "Базаров"</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0"/>
                <w:szCs w:val="20"/>
                <w:lang w:eastAsia="ru-RU"/>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 xml:space="preserve">Работа с избранными эпизодами романа (чтение, обсуждение) Написание </w:t>
            </w:r>
            <w:r w:rsidRPr="00BB1D8C">
              <w:rPr>
                <w:rFonts w:ascii="Times New Roman" w:hAnsi="Times New Roman"/>
                <w:color w:val="000000" w:themeColor="text1"/>
                <w:sz w:val="20"/>
                <w:szCs w:val="20"/>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0"/>
                <w:szCs w:val="20"/>
              </w:rPr>
            </w:pPr>
            <w:r w:rsidRPr="00BB1D8C">
              <w:rPr>
                <w:rFonts w:ascii="Times New Roman" w:hAnsi="Times New Roman"/>
                <w:b/>
                <w:i/>
                <w:sz w:val="20"/>
                <w:szCs w:val="20"/>
                <w:lang w:eastAsia="ru-RU"/>
              </w:rPr>
              <w:t>Профессионально-ориентированное содержание (содержание прикладного модуля)</w:t>
            </w:r>
          </w:p>
        </w:tc>
      </w:tr>
      <w:tr w:rsidR="00C94A72" w:rsidRPr="00BB1D8C" w:rsidTr="00BB1D8C">
        <w:trPr>
          <w:trHeight w:val="20"/>
        </w:trPr>
        <w:tc>
          <w:tcPr>
            <w:tcW w:w="825" w:type="pct"/>
            <w:vMerge w:val="restar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rPr>
            </w:pPr>
            <w:r w:rsidRPr="00BB1D8C">
              <w:rPr>
                <w:rFonts w:ascii="Times New Roman" w:hAnsi="Times New Roman"/>
                <w:b/>
                <w:sz w:val="20"/>
                <w:szCs w:val="20"/>
              </w:rPr>
              <w:t>«Ты профессией астронома метростроевца не удивишь!..»</w:t>
            </w:r>
          </w:p>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w:t>
            </w:r>
          </w:p>
        </w:tc>
        <w:tc>
          <w:tcPr>
            <w:tcW w:w="736" w:type="pct"/>
            <w:vMerge w:val="restar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ОК 01, ОК 02, ОК 03, ОК 04, ОК 05, ОК 06, ОК 09</w:t>
            </w:r>
            <w:r w:rsidRPr="00BB1D8C">
              <w:rPr>
                <w:rFonts w:ascii="Times New Roman" w:hAnsi="Times New Roman"/>
                <w:bCs/>
                <w:iCs/>
                <w:sz w:val="20"/>
                <w:szCs w:val="20"/>
              </w:rPr>
              <w:t>,</w:t>
            </w:r>
            <w:r>
              <w:rPr>
                <w:rFonts w:ascii="Times New Roman" w:hAnsi="Times New Roman"/>
                <w:bCs/>
                <w:iCs/>
                <w:sz w:val="20"/>
                <w:szCs w:val="20"/>
              </w:rPr>
              <w:t xml:space="preserve"> ОК 10,</w:t>
            </w:r>
            <w:r w:rsidRPr="00BB1D8C">
              <w:rPr>
                <w:rFonts w:ascii="Times New Roman" w:hAnsi="Times New Roman"/>
                <w:bCs/>
                <w:iCs/>
                <w:sz w:val="20"/>
                <w:szCs w:val="20"/>
              </w:rPr>
              <w:t xml:space="preserve"> ПК </w:t>
            </w:r>
            <w:r>
              <w:rPr>
                <w:rFonts w:ascii="Times New Roman" w:hAnsi="Times New Roman"/>
                <w:bCs/>
                <w:iCs/>
                <w:sz w:val="20"/>
                <w:szCs w:val="20"/>
              </w:rPr>
              <w:t>1.4</w:t>
            </w:r>
            <w:r w:rsidRPr="00BB1D8C">
              <w:rPr>
                <w:rFonts w:ascii="Times New Roman" w:hAnsi="Times New Roman"/>
                <w:bCs/>
                <w:iCs/>
                <w:sz w:val="20"/>
                <w:szCs w:val="20"/>
              </w:rPr>
              <w:t>, ПК 2.</w:t>
            </w:r>
            <w:r>
              <w:rPr>
                <w:rFonts w:ascii="Times New Roman" w:hAnsi="Times New Roman"/>
                <w:bCs/>
                <w:iCs/>
                <w:sz w:val="20"/>
                <w:szCs w:val="20"/>
              </w:rPr>
              <w:t>8</w:t>
            </w:r>
            <w:r w:rsidRPr="00BB1D8C">
              <w:rPr>
                <w:rFonts w:ascii="Times New Roman" w:hAnsi="Times New Roman"/>
                <w:bCs/>
                <w:iCs/>
                <w:sz w:val="20"/>
                <w:szCs w:val="20"/>
              </w:rPr>
              <w:t xml:space="preserve">, ПК </w:t>
            </w:r>
            <w:r>
              <w:rPr>
                <w:rFonts w:ascii="Times New Roman" w:hAnsi="Times New Roman"/>
                <w:bCs/>
                <w:iCs/>
                <w:sz w:val="20"/>
                <w:szCs w:val="20"/>
              </w:rPr>
              <w:t>3</w:t>
            </w:r>
            <w:r w:rsidRPr="00BB1D8C">
              <w:rPr>
                <w:rFonts w:ascii="Times New Roman" w:hAnsi="Times New Roman"/>
                <w:bCs/>
                <w:iCs/>
                <w:sz w:val="20"/>
                <w:szCs w:val="20"/>
              </w:rPr>
              <w:t>.</w:t>
            </w:r>
            <w:r>
              <w:rPr>
                <w:rFonts w:ascii="Times New Roman" w:hAnsi="Times New Roman"/>
                <w:bCs/>
                <w:iCs/>
                <w:sz w:val="20"/>
                <w:szCs w:val="20"/>
              </w:rPr>
              <w:t>7</w:t>
            </w:r>
            <w:r w:rsidRPr="00BB1D8C">
              <w:rPr>
                <w:rFonts w:ascii="Times New Roman" w:hAnsi="Times New Roman"/>
                <w:bCs/>
                <w:iCs/>
                <w:sz w:val="20"/>
                <w:szCs w:val="20"/>
              </w:rPr>
              <w:t xml:space="preserve">, ПК </w:t>
            </w:r>
            <w:r>
              <w:rPr>
                <w:rFonts w:ascii="Times New Roman" w:hAnsi="Times New Roman"/>
                <w:bCs/>
                <w:iCs/>
                <w:sz w:val="20"/>
                <w:szCs w:val="20"/>
              </w:rPr>
              <w:t>4</w:t>
            </w:r>
            <w:r w:rsidRPr="00BB1D8C">
              <w:rPr>
                <w:rFonts w:ascii="Times New Roman" w:hAnsi="Times New Roman"/>
                <w:bCs/>
                <w:iCs/>
                <w:sz w:val="20"/>
                <w:szCs w:val="20"/>
              </w:rPr>
              <w:t>.</w:t>
            </w:r>
            <w:r>
              <w:rPr>
                <w:rFonts w:ascii="Times New Roman" w:hAnsi="Times New Roman"/>
                <w:bCs/>
                <w:iCs/>
                <w:sz w:val="20"/>
                <w:szCs w:val="20"/>
              </w:rPr>
              <w:t>6, ПК 5.6, ПК 6.3</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rPr>
            </w:pPr>
          </w:p>
        </w:tc>
        <w:tc>
          <w:tcPr>
            <w:tcW w:w="3068" w:type="pct"/>
          </w:tcPr>
          <w:p w:rsidR="00D05A2B" w:rsidRPr="00BB1D8C" w:rsidRDefault="00D05A2B" w:rsidP="009A7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BB1D8C">
              <w:rPr>
                <w:rFonts w:ascii="Times New Roman" w:hAnsi="Times New Roman"/>
                <w:bCs/>
                <w:sz w:val="20"/>
                <w:szCs w:val="20"/>
              </w:rPr>
              <w:t xml:space="preserve">«Как люди моей </w:t>
            </w:r>
            <w:r w:rsidR="009A7158">
              <w:rPr>
                <w:rFonts w:ascii="Times New Roman" w:hAnsi="Times New Roman"/>
                <w:bCs/>
                <w:sz w:val="20"/>
                <w:szCs w:val="20"/>
              </w:rPr>
              <w:t>специальности</w:t>
            </w:r>
            <w:r w:rsidRPr="00BB1D8C">
              <w:rPr>
                <w:rFonts w:ascii="Times New Roman" w:hAnsi="Times New Roman"/>
                <w:bCs/>
                <w:sz w:val="20"/>
                <w:szCs w:val="20"/>
              </w:rPr>
              <w:t xml:space="preserve"> меняют мир к лучшему?»</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0"/>
                <w:szCs w:val="20"/>
              </w:rPr>
            </w:pPr>
            <w:r w:rsidRPr="00BB1D8C">
              <w:rPr>
                <w:rFonts w:ascii="Times New Roman" w:hAnsi="Times New Roman"/>
                <w:b/>
                <w:i/>
                <w:iCs/>
                <w:sz w:val="20"/>
                <w:szCs w:val="20"/>
              </w:rPr>
              <w:t>Основное содержание</w:t>
            </w: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2.4</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 xml:space="preserve">Люди и реальность в сказках М. Е. Салтыкова-Щедрина (1826—1889): </w:t>
            </w:r>
            <w:r w:rsidRPr="00BB1D8C">
              <w:rPr>
                <w:rFonts w:ascii="Times New Roman" w:hAnsi="Times New Roman"/>
                <w:sz w:val="20"/>
                <w:szCs w:val="20"/>
              </w:rPr>
              <w:lastRenderedPageBreak/>
              <w:t>русская жизнь в иносказаниях</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lastRenderedPageBreak/>
              <w:t>Содержание учебного материала</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Работа с избранными</w:t>
            </w:r>
            <w:r w:rsidRPr="00BB1D8C">
              <w:rPr>
                <w:rFonts w:ascii="Times New Roman" w:hAnsi="Times New Roman"/>
                <w:b/>
                <w:sz w:val="20"/>
                <w:szCs w:val="20"/>
              </w:rPr>
              <w:t xml:space="preserve"> </w:t>
            </w:r>
            <w:r w:rsidRPr="00BB1D8C">
              <w:rPr>
                <w:rFonts w:ascii="Times New Roman" w:hAnsi="Times New Roman"/>
                <w:sz w:val="20"/>
                <w:szCs w:val="20"/>
              </w:rPr>
              <w:t>эпизодами, подготовка инсценировки, иллюстраций; п</w:t>
            </w:r>
            <w:r w:rsidRPr="00BB1D8C">
              <w:rPr>
                <w:rFonts w:ascii="Times New Roman" w:hAnsi="Times New Roman"/>
                <w:color w:val="000000" w:themeColor="text1"/>
                <w:sz w:val="20"/>
                <w:szCs w:val="20"/>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lastRenderedPageBreak/>
              <w:t>Тема 2.5</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Человек и его выбор в кризисной ситуации в романе Ф.М. Достоевского «Преступление и наказание» (1866)</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D05A2B" w:rsidRPr="00BB1D8C" w:rsidRDefault="00D05A2B" w:rsidP="00BB1D8C">
            <w:pPr>
              <w:spacing w:after="0" w:line="240" w:lineRule="auto"/>
              <w:jc w:val="both"/>
              <w:rPr>
                <w:rFonts w:ascii="Times New Roman" w:hAnsi="Times New Roman"/>
                <w:b/>
                <w:sz w:val="20"/>
                <w:szCs w:val="20"/>
              </w:rPr>
            </w:pPr>
            <w:r w:rsidRPr="00BB1D8C">
              <w:rPr>
                <w:rFonts w:ascii="Times New Roman" w:hAnsi="Times New Roman"/>
                <w:sz w:val="20"/>
                <w:szCs w:val="20"/>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Работа</w:t>
            </w:r>
            <w:r w:rsidRPr="00BB1D8C">
              <w:rPr>
                <w:rFonts w:ascii="Times New Roman" w:hAnsi="Times New Roman"/>
                <w:b/>
                <w:sz w:val="20"/>
                <w:szCs w:val="20"/>
              </w:rPr>
              <w:t xml:space="preserve"> </w:t>
            </w:r>
            <w:r w:rsidRPr="00BB1D8C">
              <w:rPr>
                <w:rFonts w:ascii="Times New Roman" w:hAnsi="Times New Roman"/>
                <w:sz w:val="20"/>
                <w:szCs w:val="20"/>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BB1D8C">
              <w:rPr>
                <w:rFonts w:ascii="Times New Roman" w:hAnsi="Times New Roman"/>
                <w:color w:val="000000" w:themeColor="text1"/>
                <w:sz w:val="20"/>
                <w:szCs w:val="20"/>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BB1D8C">
              <w:rPr>
                <w:rFonts w:ascii="Times New Roman" w:hAnsi="Times New Roman"/>
                <w:sz w:val="20"/>
                <w:szCs w:val="20"/>
              </w:rPr>
              <w:t>«Почему Раскольников убивает?» (В. Набоков) или текста-</w:t>
            </w:r>
            <w:r w:rsidRPr="00BB1D8C">
              <w:rPr>
                <w:rFonts w:ascii="Times New Roman" w:hAnsi="Times New Roman"/>
                <w:color w:val="000000" w:themeColor="text1"/>
                <w:sz w:val="20"/>
                <w:szCs w:val="20"/>
                <w:lang w:eastAsia="ru-RU"/>
              </w:rPr>
              <w:t>опровержения теории Раскольникова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2.6</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Человек в поиске правды и любви: «любовь – это деятельное желание добра другому…» – в творчестве Л. Н. Толстого (1828—1910)</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4</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Работа с</w:t>
            </w:r>
            <w:r w:rsidRPr="00BB1D8C">
              <w:rPr>
                <w:rFonts w:ascii="Times New Roman" w:hAnsi="Times New Roman"/>
                <w:b/>
                <w:sz w:val="20"/>
                <w:szCs w:val="20"/>
              </w:rPr>
              <w:t xml:space="preserve"> </w:t>
            </w:r>
            <w:r w:rsidRPr="00BB1D8C">
              <w:rPr>
                <w:rFonts w:ascii="Times New Roman" w:hAnsi="Times New Roman"/>
                <w:sz w:val="20"/>
                <w:szCs w:val="20"/>
              </w:rPr>
              <w:t xml:space="preserve">избранными эпизодами из «Севастопольских рассказов» Л.Н. Толстого и рассказа «Люцерн» (чтение и обсуждение). </w:t>
            </w:r>
            <w:r w:rsidRPr="00BB1D8C">
              <w:rPr>
                <w:rFonts w:ascii="Times New Roman" w:hAnsi="Times New Roman"/>
                <w:color w:val="000000" w:themeColor="text1"/>
                <w:sz w:val="20"/>
                <w:szCs w:val="20"/>
                <w:lang w:eastAsia="ru-RU"/>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0"/>
                <w:szCs w:val="20"/>
              </w:rPr>
            </w:pPr>
            <w:r w:rsidRPr="00BB1D8C">
              <w:rPr>
                <w:rFonts w:ascii="Times New Roman" w:hAnsi="Times New Roman"/>
                <w:b/>
                <w:i/>
                <w:sz w:val="20"/>
                <w:szCs w:val="20"/>
                <w:lang w:eastAsia="ru-RU"/>
              </w:rPr>
              <w:t>Профессионально-ориентированное содержание (содержание прикладного модуля)</w:t>
            </w:r>
          </w:p>
        </w:tc>
      </w:tr>
      <w:tr w:rsidR="00C94A72" w:rsidRPr="00BB1D8C" w:rsidTr="00BB1D8C">
        <w:trPr>
          <w:trHeight w:val="20"/>
        </w:trPr>
        <w:tc>
          <w:tcPr>
            <w:tcW w:w="825" w:type="pct"/>
            <w:vMerge w:val="restart"/>
          </w:tcPr>
          <w:p w:rsidR="00C94A72" w:rsidRPr="00BB1D8C" w:rsidRDefault="00C94A72" w:rsidP="00C94A72">
            <w:pPr>
              <w:spacing w:after="0" w:line="240" w:lineRule="auto"/>
              <w:jc w:val="both"/>
              <w:rPr>
                <w:rFonts w:ascii="Times New Roman" w:hAnsi="Times New Roman"/>
                <w:b/>
                <w:bCs/>
                <w:iCs/>
                <w:sz w:val="20"/>
                <w:szCs w:val="20"/>
              </w:rPr>
            </w:pPr>
            <w:r w:rsidRPr="00BB1D8C">
              <w:rPr>
                <w:rFonts w:ascii="Times New Roman" w:hAnsi="Times New Roman"/>
                <w:b/>
                <w:bCs/>
                <w:iCs/>
                <w:sz w:val="20"/>
                <w:szCs w:val="20"/>
              </w:rPr>
              <w:t>«</w:t>
            </w:r>
            <w:r w:rsidRPr="00BB1D8C">
              <w:rPr>
                <w:rFonts w:ascii="Times New Roman" w:hAnsi="Times New Roman"/>
                <w:b/>
                <w:bCs/>
                <w:sz w:val="20"/>
                <w:szCs w:val="20"/>
                <w:lang w:eastAsia="ru-RU"/>
              </w:rPr>
              <w:t>Каждый должен быть величествен в своем деле</w:t>
            </w:r>
            <w:r w:rsidRPr="00BB1D8C">
              <w:rPr>
                <w:rFonts w:ascii="Times New Roman" w:hAnsi="Times New Roman"/>
                <w:b/>
                <w:bCs/>
                <w:iCs/>
                <w:sz w:val="20"/>
                <w:szCs w:val="20"/>
              </w:rPr>
              <w:t>»: пути совершенствования в профессии/ специальность</w:t>
            </w:r>
          </w:p>
        </w:tc>
        <w:tc>
          <w:tcPr>
            <w:tcW w:w="3068"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C94A72" w:rsidRPr="00BB1D8C" w:rsidRDefault="00C94A72" w:rsidP="00C94A72">
            <w:pPr>
              <w:spacing w:after="0" w:line="240" w:lineRule="auto"/>
              <w:jc w:val="both"/>
              <w:rPr>
                <w:rFonts w:ascii="Times New Roman" w:hAnsi="Times New Roman"/>
                <w:sz w:val="20"/>
                <w:szCs w:val="20"/>
              </w:rPr>
            </w:pPr>
            <w:r w:rsidRPr="00BB1D8C">
              <w:rPr>
                <w:rFonts w:ascii="Times New Roman" w:hAnsi="Times New Roman"/>
                <w:sz w:val="20"/>
                <w:szCs w:val="20"/>
              </w:rPr>
              <w:lastRenderedPageBreak/>
              <w:t>Рассказы и повести Н.С. Лескова</w:t>
            </w:r>
          </w:p>
          <w:p w:rsidR="00C94A72" w:rsidRPr="00BB1D8C" w:rsidRDefault="00C94A72" w:rsidP="00C94A72">
            <w:pPr>
              <w:spacing w:after="0" w:line="240" w:lineRule="auto"/>
              <w:jc w:val="both"/>
              <w:rPr>
                <w:rFonts w:ascii="Times New Roman" w:hAnsi="Times New Roman"/>
                <w:b/>
                <w:sz w:val="20"/>
                <w:szCs w:val="20"/>
              </w:rPr>
            </w:pPr>
            <w:r w:rsidRPr="00BB1D8C">
              <w:rPr>
                <w:rFonts w:ascii="Times New Roman" w:hAnsi="Times New Roman"/>
                <w:sz w:val="20"/>
                <w:szCs w:val="20"/>
              </w:rPr>
              <w:t>Обобщение и систематизация знаний о профессиональном мастерстве</w:t>
            </w:r>
            <w:r w:rsidRPr="00BB1D8C">
              <w:rPr>
                <w:rFonts w:ascii="Times New Roman" w:hAnsi="Times New Roman"/>
                <w:b/>
                <w:sz w:val="20"/>
                <w:szCs w:val="20"/>
              </w:rPr>
              <w:t xml:space="preserve">. </w:t>
            </w:r>
            <w:r w:rsidRPr="00BB1D8C">
              <w:rPr>
                <w:rFonts w:ascii="Times New Roman" w:hAnsi="Times New Roman"/>
                <w:sz w:val="20"/>
                <w:szCs w:val="20"/>
              </w:rPr>
              <w:t>Знакомство с профессиональными журналами и информационными ресурсами, посвященными профессиональной деятельности.</w:t>
            </w:r>
          </w:p>
        </w:tc>
        <w:tc>
          <w:tcPr>
            <w:tcW w:w="371"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lastRenderedPageBreak/>
              <w:t>-</w:t>
            </w:r>
          </w:p>
        </w:tc>
        <w:tc>
          <w:tcPr>
            <w:tcW w:w="736" w:type="pct"/>
            <w:vMerge w:val="restar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ОК 01, ОК 02, ОК 03, ОК 04, ОК 05, ОК 06, ОК 09</w:t>
            </w:r>
            <w:r w:rsidRPr="00BB1D8C">
              <w:rPr>
                <w:rFonts w:ascii="Times New Roman" w:hAnsi="Times New Roman"/>
                <w:bCs/>
                <w:iCs/>
                <w:sz w:val="20"/>
                <w:szCs w:val="20"/>
              </w:rPr>
              <w:t>,</w:t>
            </w:r>
            <w:r>
              <w:rPr>
                <w:rFonts w:ascii="Times New Roman" w:hAnsi="Times New Roman"/>
                <w:bCs/>
                <w:iCs/>
                <w:sz w:val="20"/>
                <w:szCs w:val="20"/>
              </w:rPr>
              <w:t xml:space="preserve"> ОК 10,</w:t>
            </w:r>
            <w:r w:rsidRPr="00BB1D8C">
              <w:rPr>
                <w:rFonts w:ascii="Times New Roman" w:hAnsi="Times New Roman"/>
                <w:bCs/>
                <w:iCs/>
                <w:sz w:val="20"/>
                <w:szCs w:val="20"/>
              </w:rPr>
              <w:t xml:space="preserve"> ПК </w:t>
            </w:r>
            <w:r>
              <w:rPr>
                <w:rFonts w:ascii="Times New Roman" w:hAnsi="Times New Roman"/>
                <w:bCs/>
                <w:iCs/>
                <w:sz w:val="20"/>
                <w:szCs w:val="20"/>
              </w:rPr>
              <w:t>1.4</w:t>
            </w:r>
            <w:r w:rsidRPr="00BB1D8C">
              <w:rPr>
                <w:rFonts w:ascii="Times New Roman" w:hAnsi="Times New Roman"/>
                <w:bCs/>
                <w:iCs/>
                <w:sz w:val="20"/>
                <w:szCs w:val="20"/>
              </w:rPr>
              <w:t>, ПК 2.</w:t>
            </w:r>
            <w:r>
              <w:rPr>
                <w:rFonts w:ascii="Times New Roman" w:hAnsi="Times New Roman"/>
                <w:bCs/>
                <w:iCs/>
                <w:sz w:val="20"/>
                <w:szCs w:val="20"/>
              </w:rPr>
              <w:t>8</w:t>
            </w:r>
            <w:r w:rsidRPr="00BB1D8C">
              <w:rPr>
                <w:rFonts w:ascii="Times New Roman" w:hAnsi="Times New Roman"/>
                <w:bCs/>
                <w:iCs/>
                <w:sz w:val="20"/>
                <w:szCs w:val="20"/>
              </w:rPr>
              <w:t xml:space="preserve">, ПК </w:t>
            </w:r>
            <w:r>
              <w:rPr>
                <w:rFonts w:ascii="Times New Roman" w:hAnsi="Times New Roman"/>
                <w:bCs/>
                <w:iCs/>
                <w:sz w:val="20"/>
                <w:szCs w:val="20"/>
              </w:rPr>
              <w:t>3</w:t>
            </w:r>
            <w:r w:rsidRPr="00BB1D8C">
              <w:rPr>
                <w:rFonts w:ascii="Times New Roman" w:hAnsi="Times New Roman"/>
                <w:bCs/>
                <w:iCs/>
                <w:sz w:val="20"/>
                <w:szCs w:val="20"/>
              </w:rPr>
              <w:t>.</w:t>
            </w:r>
            <w:r>
              <w:rPr>
                <w:rFonts w:ascii="Times New Roman" w:hAnsi="Times New Roman"/>
                <w:bCs/>
                <w:iCs/>
                <w:sz w:val="20"/>
                <w:szCs w:val="20"/>
              </w:rPr>
              <w:t>7</w:t>
            </w:r>
            <w:r w:rsidRPr="00BB1D8C">
              <w:rPr>
                <w:rFonts w:ascii="Times New Roman" w:hAnsi="Times New Roman"/>
                <w:bCs/>
                <w:iCs/>
                <w:sz w:val="20"/>
                <w:szCs w:val="20"/>
              </w:rPr>
              <w:t xml:space="preserve">, ПК </w:t>
            </w:r>
            <w:r>
              <w:rPr>
                <w:rFonts w:ascii="Times New Roman" w:hAnsi="Times New Roman"/>
                <w:bCs/>
                <w:iCs/>
                <w:sz w:val="20"/>
                <w:szCs w:val="20"/>
              </w:rPr>
              <w:t>4</w:t>
            </w:r>
            <w:r w:rsidRPr="00BB1D8C">
              <w:rPr>
                <w:rFonts w:ascii="Times New Roman" w:hAnsi="Times New Roman"/>
                <w:bCs/>
                <w:iCs/>
                <w:sz w:val="20"/>
                <w:szCs w:val="20"/>
              </w:rPr>
              <w:t>.</w:t>
            </w:r>
            <w:r>
              <w:rPr>
                <w:rFonts w:ascii="Times New Roman" w:hAnsi="Times New Roman"/>
                <w:bCs/>
                <w:iCs/>
                <w:sz w:val="20"/>
                <w:szCs w:val="20"/>
              </w:rPr>
              <w:t>6, ПК 5.6, ПК 6.3</w:t>
            </w:r>
          </w:p>
        </w:tc>
      </w:tr>
      <w:tr w:rsidR="00D05A2B" w:rsidRPr="00BB1D8C" w:rsidTr="00BB1D8C">
        <w:trPr>
          <w:trHeight w:val="20"/>
        </w:trPr>
        <w:tc>
          <w:tcPr>
            <w:tcW w:w="825" w:type="pct"/>
            <w:vMerge/>
          </w:tcPr>
          <w:p w:rsidR="00D05A2B" w:rsidRPr="00BB1D8C" w:rsidRDefault="00D05A2B" w:rsidP="00BB1D8C">
            <w:pPr>
              <w:spacing w:after="0" w:line="240" w:lineRule="auto"/>
              <w:jc w:val="both"/>
              <w:rPr>
                <w:rFonts w:ascii="Times New Roman" w:hAnsi="Times New Roman"/>
                <w:b/>
                <w:bCs/>
                <w:iCs/>
                <w:sz w:val="20"/>
                <w:szCs w:val="20"/>
              </w:rPr>
            </w:pPr>
          </w:p>
        </w:tc>
        <w:tc>
          <w:tcPr>
            <w:tcW w:w="3068" w:type="pct"/>
          </w:tcPr>
          <w:p w:rsidR="00D05A2B" w:rsidRPr="00BB1D8C" w:rsidRDefault="00D05A2B" w:rsidP="00BB1D8C">
            <w:pPr>
              <w:spacing w:after="0" w:line="240" w:lineRule="auto"/>
              <w:jc w:val="both"/>
              <w:rPr>
                <w:rFonts w:ascii="Times New Roman" w:hAnsi="Times New Roman"/>
                <w:b/>
                <w:sz w:val="20"/>
                <w:szCs w:val="20"/>
              </w:rPr>
            </w:pPr>
            <w:r w:rsidRPr="00BB1D8C">
              <w:rPr>
                <w:rFonts w:ascii="Times New Roman" w:hAnsi="Times New Roman"/>
                <w:b/>
                <w:sz w:val="20"/>
                <w:szCs w:val="20"/>
              </w:rPr>
              <w:t>Практические занятия</w:t>
            </w:r>
            <w:r w:rsidRPr="00BB1D8C">
              <w:rPr>
                <w:rFonts w:ascii="Times New Roman" w:hAnsi="Times New Roman"/>
                <w:sz w:val="20"/>
                <w:szCs w:val="20"/>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0"/>
                <w:szCs w:val="20"/>
              </w:rPr>
            </w:pPr>
            <w:r w:rsidRPr="00BB1D8C">
              <w:rPr>
                <w:rFonts w:ascii="Times New Roman" w:hAnsi="Times New Roman"/>
                <w:b/>
                <w:i/>
                <w:iCs/>
                <w:sz w:val="20"/>
                <w:szCs w:val="20"/>
              </w:rPr>
              <w:t>Основное содержание</w:t>
            </w: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2.7</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Крестьянство как собирательный герой поэзии Н.А. Некрасова</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D05A2B" w:rsidRPr="00BB1D8C" w:rsidRDefault="00D05A2B" w:rsidP="00BB1D8C">
            <w:pPr>
              <w:spacing w:after="0" w:line="240" w:lineRule="auto"/>
              <w:jc w:val="both"/>
              <w:rPr>
                <w:rFonts w:ascii="Times New Roman" w:hAnsi="Times New Roman"/>
                <w:b/>
                <w:sz w:val="20"/>
                <w:szCs w:val="20"/>
              </w:rPr>
            </w:pPr>
            <w:r w:rsidRPr="00BB1D8C">
              <w:rPr>
                <w:rFonts w:ascii="Times New Roman" w:hAnsi="Times New Roman"/>
                <w:sz w:val="20"/>
                <w:szCs w:val="20"/>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чтение и анализ стихотворений</w:t>
            </w:r>
            <w:r w:rsidRPr="00BB1D8C">
              <w:rPr>
                <w:rFonts w:ascii="Times New Roman" w:hAnsi="Times New Roman"/>
                <w:bCs/>
                <w:sz w:val="20"/>
                <w:szCs w:val="20"/>
              </w:rPr>
              <w:t>; п</w:t>
            </w:r>
            <w:r w:rsidRPr="00BB1D8C">
              <w:rPr>
                <w:rFonts w:ascii="Times New Roman" w:hAnsi="Times New Roman"/>
                <w:color w:val="000000" w:themeColor="text1"/>
                <w:sz w:val="20"/>
                <w:szCs w:val="20"/>
                <w:lang w:eastAsia="ru-RU"/>
              </w:rPr>
              <w:t>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w:t>
            </w:r>
            <w:r w:rsidRPr="00BB1D8C">
              <w:rPr>
                <w:rFonts w:ascii="Times New Roman" w:hAnsi="Times New Roman"/>
                <w:i/>
                <w:color w:val="000000" w:themeColor="text1"/>
                <w:sz w:val="20"/>
                <w:szCs w:val="20"/>
                <w:lang w:eastAsia="ru-RU"/>
              </w:rPr>
              <w:t xml:space="preserve"> </w:t>
            </w:r>
            <w:r w:rsidRPr="00BB1D8C">
              <w:rPr>
                <w:rFonts w:ascii="Times New Roman" w:hAnsi="Times New Roman"/>
                <w:color w:val="000000" w:themeColor="text1"/>
                <w:sz w:val="20"/>
                <w:szCs w:val="20"/>
                <w:lang w:eastAsia="ru-RU"/>
              </w:rPr>
              <w:t>сообщение о легендарном сюжете об атамане Кудеяре в фольклоре и его воплощении в поэме Некрасова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2.8</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Человек и мир в зеркале поэзии. Ф.И. Тютчев и А.А. Фет</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D05A2B" w:rsidRPr="00BB1D8C" w:rsidRDefault="00D05A2B" w:rsidP="00BB1D8C">
            <w:pPr>
              <w:spacing w:after="0" w:line="240" w:lineRule="auto"/>
              <w:rPr>
                <w:rFonts w:ascii="Times New Roman" w:hAnsi="Times New Roman"/>
                <w:sz w:val="20"/>
                <w:szCs w:val="20"/>
              </w:rPr>
            </w:pPr>
            <w:r w:rsidRPr="00BB1D8C">
              <w:rPr>
                <w:rFonts w:ascii="Times New Roman" w:hAnsi="Times New Roman"/>
                <w:sz w:val="20"/>
                <w:szCs w:val="20"/>
              </w:rPr>
              <w:t xml:space="preserve">Основные темы и художественное своеобразие лирики Тютчева, бурный пейзаж как доминанта в художественном мире Тютчева. </w:t>
            </w:r>
            <w:r w:rsidRPr="00BB1D8C">
              <w:rPr>
                <w:rFonts w:ascii="Times New Roman" w:hAnsi="Times New Roman"/>
                <w:i/>
                <w:sz w:val="20"/>
                <w:szCs w:val="20"/>
              </w:rPr>
              <w:t xml:space="preserve">Для чтения и изучения: </w:t>
            </w:r>
            <w:r w:rsidRPr="00BB1D8C">
              <w:rPr>
                <w:rFonts w:ascii="Times New Roman" w:hAnsi="Times New Roman"/>
                <w:sz w:val="20"/>
                <w:szCs w:val="20"/>
              </w:rPr>
              <w:t>Ф.И. Тютчев: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rsidR="00D05A2B" w:rsidRPr="00BB1D8C" w:rsidRDefault="00D05A2B" w:rsidP="00BB1D8C">
            <w:pPr>
              <w:spacing w:after="0" w:line="240" w:lineRule="auto"/>
              <w:rPr>
                <w:rFonts w:ascii="Times New Roman" w:hAnsi="Times New Roman"/>
                <w:sz w:val="20"/>
                <w:szCs w:val="20"/>
              </w:rPr>
            </w:pPr>
            <w:r w:rsidRPr="00BB1D8C">
              <w:rPr>
                <w:rFonts w:ascii="Times New Roman" w:hAnsi="Times New Roman"/>
                <w:sz w:val="20"/>
                <w:szCs w:val="20"/>
              </w:rPr>
              <w:t xml:space="preserve">Основные темы и художественное своеобразие лирики А.А. Фета, идиллический пейзаж. </w:t>
            </w:r>
            <w:r w:rsidRPr="00BB1D8C">
              <w:rPr>
                <w:rFonts w:ascii="Times New Roman" w:hAnsi="Times New Roman"/>
                <w:i/>
                <w:sz w:val="20"/>
                <w:szCs w:val="20"/>
              </w:rPr>
              <w:t xml:space="preserve">Для чтения и изучения: </w:t>
            </w:r>
            <w:r w:rsidRPr="00BB1D8C">
              <w:rPr>
                <w:rFonts w:ascii="Times New Roman" w:hAnsi="Times New Roman"/>
                <w:sz w:val="20"/>
                <w:szCs w:val="20"/>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BB1D8C">
              <w:rPr>
                <w:rFonts w:ascii="Times New Roman" w:hAnsi="Times New Roman"/>
                <w:b/>
                <w:sz w:val="20"/>
                <w:szCs w:val="20"/>
              </w:rPr>
              <w:t xml:space="preserve"> </w:t>
            </w:r>
            <w:r w:rsidRPr="00BB1D8C">
              <w:rPr>
                <w:rFonts w:ascii="Times New Roman" w:hAnsi="Times New Roman"/>
                <w:sz w:val="20"/>
                <w:szCs w:val="20"/>
              </w:rPr>
              <w:t>не скажу…», «Это утро, радость эта…», «Первый ландыш», «Смерть» и др.</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чтение и анализ стихотворений</w:t>
            </w:r>
            <w:r w:rsidRPr="00BB1D8C">
              <w:rPr>
                <w:rFonts w:ascii="Times New Roman" w:hAnsi="Times New Roman"/>
                <w:b/>
                <w:sz w:val="20"/>
                <w:szCs w:val="20"/>
              </w:rPr>
              <w:t xml:space="preserve">; </w:t>
            </w:r>
            <w:r w:rsidRPr="00BB1D8C">
              <w:rPr>
                <w:rFonts w:ascii="Times New Roman" w:hAnsi="Times New Roman"/>
                <w:sz w:val="20"/>
                <w:szCs w:val="20"/>
              </w:rPr>
              <w:t xml:space="preserve">подготовка </w:t>
            </w:r>
            <w:r w:rsidRPr="00BB1D8C">
              <w:rPr>
                <w:rFonts w:ascii="Times New Roman" w:hAnsi="Times New Roman"/>
                <w:color w:val="000000" w:themeColor="text1"/>
                <w:sz w:val="20"/>
                <w:szCs w:val="20"/>
                <w:lang w:eastAsia="ru-RU"/>
              </w:rPr>
              <w:t>литературно-музыкальной композиции на стихи поэтов и подбор иллюстративного материала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2.9</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Проблема ответственности человека за свою судьбу и судьбы близких ему людей в рассказах А.П. Чехова (1860—1904)</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Инсценировка избранных эпизодов пьесы</w:t>
            </w:r>
            <w:r w:rsidRPr="00BB1D8C">
              <w:rPr>
                <w:rFonts w:ascii="Times New Roman" w:hAnsi="Times New Roman"/>
                <w:b/>
                <w:sz w:val="20"/>
                <w:szCs w:val="20"/>
              </w:rPr>
              <w:t xml:space="preserve">. </w:t>
            </w:r>
            <w:r w:rsidRPr="00BB1D8C">
              <w:rPr>
                <w:rFonts w:ascii="Times New Roman" w:hAnsi="Times New Roman"/>
                <w:sz w:val="20"/>
                <w:szCs w:val="20"/>
              </w:rPr>
              <w:t>Подготовка и участие</w:t>
            </w:r>
            <w:r w:rsidRPr="00BB1D8C">
              <w:rPr>
                <w:rFonts w:ascii="Times New Roman" w:hAnsi="Times New Roman"/>
                <w:b/>
                <w:sz w:val="20"/>
                <w:szCs w:val="20"/>
              </w:rPr>
              <w:t xml:space="preserve"> </w:t>
            </w:r>
            <w:r w:rsidRPr="00BB1D8C">
              <w:rPr>
                <w:rFonts w:ascii="Times New Roman" w:hAnsi="Times New Roman"/>
                <w:sz w:val="20"/>
                <w:szCs w:val="20"/>
              </w:rPr>
              <w:t>в дискуссии</w:t>
            </w:r>
            <w:r w:rsidRPr="00BB1D8C">
              <w:rPr>
                <w:rFonts w:ascii="Times New Roman" w:hAnsi="Times New Roman"/>
                <w:b/>
                <w:sz w:val="20"/>
                <w:szCs w:val="20"/>
              </w:rPr>
              <w:t xml:space="preserve"> «</w:t>
            </w:r>
            <w:r w:rsidRPr="00BB1D8C">
              <w:rPr>
                <w:rFonts w:ascii="Times New Roman" w:hAnsi="Times New Roman"/>
                <w:sz w:val="20"/>
                <w:szCs w:val="20"/>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0"/>
                <w:szCs w:val="20"/>
              </w:rPr>
            </w:pPr>
            <w:r w:rsidRPr="00BB1D8C">
              <w:rPr>
                <w:rFonts w:ascii="Times New Roman" w:hAnsi="Times New Roman"/>
                <w:b/>
                <w:i/>
                <w:sz w:val="20"/>
                <w:szCs w:val="20"/>
                <w:lang w:eastAsia="ru-RU"/>
              </w:rPr>
              <w:t>Профессионально-ориентированное содержание (содержание прикладного модуля)</w:t>
            </w:r>
          </w:p>
        </w:tc>
      </w:tr>
      <w:tr w:rsidR="00C94A72" w:rsidRPr="00BB1D8C" w:rsidTr="00BB1D8C">
        <w:trPr>
          <w:trHeight w:val="20"/>
        </w:trPr>
        <w:tc>
          <w:tcPr>
            <w:tcW w:w="825" w:type="pct"/>
            <w:vMerge w:val="restart"/>
          </w:tcPr>
          <w:p w:rsidR="00C94A72" w:rsidRPr="00BB1D8C" w:rsidRDefault="00C94A72" w:rsidP="00C94A72">
            <w:pPr>
              <w:spacing w:after="0" w:line="240" w:lineRule="auto"/>
              <w:jc w:val="center"/>
              <w:rPr>
                <w:rFonts w:ascii="Times New Roman" w:hAnsi="Times New Roman"/>
                <w:b/>
                <w:bCs/>
                <w:sz w:val="20"/>
                <w:szCs w:val="20"/>
              </w:rPr>
            </w:pPr>
            <w:r w:rsidRPr="00BB1D8C">
              <w:rPr>
                <w:rFonts w:ascii="Times New Roman" w:hAnsi="Times New Roman"/>
                <w:b/>
                <w:sz w:val="20"/>
                <w:szCs w:val="20"/>
              </w:rPr>
              <w:t>Как написать резюме, чтобы найти хорошую работу</w:t>
            </w:r>
          </w:p>
        </w:tc>
        <w:tc>
          <w:tcPr>
            <w:tcW w:w="3068" w:type="pct"/>
          </w:tcPr>
          <w:p w:rsidR="00C94A72" w:rsidRPr="00BB1D8C" w:rsidRDefault="00C94A72" w:rsidP="00C94A72">
            <w:pPr>
              <w:spacing w:after="0" w:line="240" w:lineRule="auto"/>
              <w:jc w:val="both"/>
              <w:rPr>
                <w:rFonts w:ascii="Times New Roman" w:hAnsi="Times New Roman"/>
                <w:b/>
                <w:bCs/>
                <w:sz w:val="20"/>
                <w:szCs w:val="20"/>
              </w:rPr>
            </w:pPr>
            <w:r w:rsidRPr="00BB1D8C">
              <w:rPr>
                <w:rFonts w:ascii="Times New Roman" w:hAnsi="Times New Roman"/>
                <w:b/>
                <w:bCs/>
                <w:sz w:val="20"/>
                <w:szCs w:val="20"/>
              </w:rPr>
              <w:t>Содержание учебного материала</w:t>
            </w:r>
          </w:p>
          <w:p w:rsidR="00C94A72" w:rsidRPr="00BB1D8C" w:rsidRDefault="00C94A72" w:rsidP="00C94A72">
            <w:pPr>
              <w:spacing w:after="0" w:line="240" w:lineRule="auto"/>
              <w:rPr>
                <w:rFonts w:ascii="Times New Roman" w:hAnsi="Times New Roman"/>
                <w:b/>
                <w:sz w:val="20"/>
                <w:szCs w:val="20"/>
              </w:rPr>
            </w:pPr>
            <w:r w:rsidRPr="00BB1D8C">
              <w:rPr>
                <w:rFonts w:ascii="Times New Roman" w:hAnsi="Times New Roman"/>
                <w:sz w:val="20"/>
                <w:szCs w:val="20"/>
              </w:rPr>
              <w:t xml:space="preserve">Роль профессии в положении человека в социуме. </w:t>
            </w:r>
            <w:r w:rsidRPr="00BB1D8C">
              <w:rPr>
                <w:rStyle w:val="ad"/>
                <w:rFonts w:ascii="Times New Roman" w:hAnsi="Times New Roman"/>
                <w:i/>
                <w:sz w:val="20"/>
                <w:szCs w:val="20"/>
                <w:shd w:val="clear" w:color="auto" w:fill="FFFFFF"/>
              </w:rPr>
              <w:t>Резюме</w:t>
            </w:r>
            <w:r w:rsidRPr="00BB1D8C">
              <w:rPr>
                <w:rStyle w:val="apple-converted-space"/>
                <w:sz w:val="20"/>
                <w:szCs w:val="20"/>
                <w:shd w:val="clear" w:color="auto" w:fill="FFFFFF"/>
              </w:rPr>
              <w:t xml:space="preserve"> как </w:t>
            </w:r>
            <w:r w:rsidRPr="00BB1D8C">
              <w:rPr>
                <w:rFonts w:ascii="Times New Roman" w:hAnsi="Times New Roman"/>
                <w:sz w:val="20"/>
                <w:szCs w:val="20"/>
                <w:shd w:val="clear" w:color="auto" w:fill="FFFFFF"/>
              </w:rPr>
              <w:t xml:space="preserve">описание способностей человека, которые делают его конкурентоспособным на рынке труда. </w:t>
            </w:r>
            <w:r w:rsidRPr="00BB1D8C">
              <w:rPr>
                <w:rFonts w:ascii="Times New Roman" w:hAnsi="Times New Roman"/>
                <w:iCs/>
                <w:sz w:val="20"/>
                <w:szCs w:val="20"/>
              </w:rPr>
              <w:t>Цель резюме</w:t>
            </w:r>
            <w:r w:rsidRPr="00BB1D8C">
              <w:rPr>
                <w:rFonts w:ascii="Times New Roman" w:hAnsi="Times New Roman"/>
                <w:sz w:val="20"/>
                <w:szCs w:val="20"/>
              </w:rPr>
              <w:t xml:space="preserve"> – привлечь </w:t>
            </w:r>
            <w:r w:rsidRPr="00BB1D8C">
              <w:rPr>
                <w:rFonts w:ascii="Times New Roman" w:hAnsi="Times New Roman"/>
                <w:sz w:val="20"/>
                <w:szCs w:val="20"/>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BB1D8C">
              <w:rPr>
                <w:rFonts w:ascii="Times New Roman" w:hAnsi="Times New Roman"/>
                <w:sz w:val="20"/>
                <w:szCs w:val="20"/>
              </w:rPr>
              <w:t xml:space="preserve">Как презентовать себя в резюме, чтобы выглядеть в глазах работодателя именно таким сотрудником, каков ему необходим. </w:t>
            </w:r>
            <w:r w:rsidRPr="00BB1D8C">
              <w:rPr>
                <w:rFonts w:ascii="Times New Roman" w:hAnsi="Times New Roman"/>
                <w:iCs/>
                <w:sz w:val="20"/>
                <w:szCs w:val="20"/>
                <w:shd w:val="clear" w:color="auto" w:fill="FFFFFF"/>
              </w:rPr>
              <w:t>Резюме</w:t>
            </w:r>
            <w:r w:rsidRPr="00BB1D8C">
              <w:rPr>
                <w:rFonts w:ascii="Times New Roman" w:hAnsi="Times New Roman"/>
                <w:i/>
                <w:sz w:val="20"/>
                <w:szCs w:val="20"/>
                <w:shd w:val="clear" w:color="auto" w:fill="FFFFFF"/>
              </w:rPr>
              <w:t xml:space="preserve"> </w:t>
            </w:r>
            <w:r w:rsidRPr="00BB1D8C">
              <w:rPr>
                <w:rFonts w:ascii="Times New Roman" w:hAnsi="Times New Roman"/>
                <w:sz w:val="20"/>
                <w:szCs w:val="20"/>
                <w:shd w:val="clear" w:color="auto" w:fill="FFFFFF"/>
              </w:rPr>
              <w:t xml:space="preserve">– официальный документ, правила написания которого регламентированы руководством по делопроизводству. </w:t>
            </w:r>
            <w:r w:rsidRPr="00BB1D8C">
              <w:rPr>
                <w:rFonts w:ascii="Times New Roman" w:hAnsi="Times New Roman"/>
                <w:sz w:val="20"/>
                <w:szCs w:val="20"/>
              </w:rPr>
              <w:t>Структура резюме. Резюме действительное и резюме проектное</w:t>
            </w:r>
          </w:p>
        </w:tc>
        <w:tc>
          <w:tcPr>
            <w:tcW w:w="371"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w:t>
            </w:r>
          </w:p>
        </w:tc>
        <w:tc>
          <w:tcPr>
            <w:tcW w:w="736" w:type="pct"/>
            <w:vMerge w:val="restar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ОК 01, ОК 02, ОК 03, ОК 04, ОК 05, ОК 06, ОК 09</w:t>
            </w:r>
            <w:r w:rsidRPr="00BB1D8C">
              <w:rPr>
                <w:rFonts w:ascii="Times New Roman" w:hAnsi="Times New Roman"/>
                <w:bCs/>
                <w:iCs/>
                <w:sz w:val="20"/>
                <w:szCs w:val="20"/>
              </w:rPr>
              <w:t>,</w:t>
            </w:r>
            <w:r>
              <w:rPr>
                <w:rFonts w:ascii="Times New Roman" w:hAnsi="Times New Roman"/>
                <w:bCs/>
                <w:iCs/>
                <w:sz w:val="20"/>
                <w:szCs w:val="20"/>
              </w:rPr>
              <w:t xml:space="preserve"> ОК 10,</w:t>
            </w:r>
            <w:r w:rsidRPr="00BB1D8C">
              <w:rPr>
                <w:rFonts w:ascii="Times New Roman" w:hAnsi="Times New Roman"/>
                <w:bCs/>
                <w:iCs/>
                <w:sz w:val="20"/>
                <w:szCs w:val="20"/>
              </w:rPr>
              <w:t xml:space="preserve"> ПК </w:t>
            </w:r>
            <w:r>
              <w:rPr>
                <w:rFonts w:ascii="Times New Roman" w:hAnsi="Times New Roman"/>
                <w:bCs/>
                <w:iCs/>
                <w:sz w:val="20"/>
                <w:szCs w:val="20"/>
              </w:rPr>
              <w:t>1.4</w:t>
            </w:r>
            <w:r w:rsidRPr="00BB1D8C">
              <w:rPr>
                <w:rFonts w:ascii="Times New Roman" w:hAnsi="Times New Roman"/>
                <w:bCs/>
                <w:iCs/>
                <w:sz w:val="20"/>
                <w:szCs w:val="20"/>
              </w:rPr>
              <w:t>, ПК 2.</w:t>
            </w:r>
            <w:r>
              <w:rPr>
                <w:rFonts w:ascii="Times New Roman" w:hAnsi="Times New Roman"/>
                <w:bCs/>
                <w:iCs/>
                <w:sz w:val="20"/>
                <w:szCs w:val="20"/>
              </w:rPr>
              <w:t>8</w:t>
            </w:r>
            <w:r w:rsidRPr="00BB1D8C">
              <w:rPr>
                <w:rFonts w:ascii="Times New Roman" w:hAnsi="Times New Roman"/>
                <w:bCs/>
                <w:iCs/>
                <w:sz w:val="20"/>
                <w:szCs w:val="20"/>
              </w:rPr>
              <w:t xml:space="preserve">, ПК </w:t>
            </w:r>
            <w:r>
              <w:rPr>
                <w:rFonts w:ascii="Times New Roman" w:hAnsi="Times New Roman"/>
                <w:bCs/>
                <w:iCs/>
                <w:sz w:val="20"/>
                <w:szCs w:val="20"/>
              </w:rPr>
              <w:t>3</w:t>
            </w:r>
            <w:r w:rsidRPr="00BB1D8C">
              <w:rPr>
                <w:rFonts w:ascii="Times New Roman" w:hAnsi="Times New Roman"/>
                <w:bCs/>
                <w:iCs/>
                <w:sz w:val="20"/>
                <w:szCs w:val="20"/>
              </w:rPr>
              <w:t>.</w:t>
            </w:r>
            <w:r>
              <w:rPr>
                <w:rFonts w:ascii="Times New Roman" w:hAnsi="Times New Roman"/>
                <w:bCs/>
                <w:iCs/>
                <w:sz w:val="20"/>
                <w:szCs w:val="20"/>
              </w:rPr>
              <w:t>7</w:t>
            </w:r>
            <w:r w:rsidRPr="00BB1D8C">
              <w:rPr>
                <w:rFonts w:ascii="Times New Roman" w:hAnsi="Times New Roman"/>
                <w:bCs/>
                <w:iCs/>
                <w:sz w:val="20"/>
                <w:szCs w:val="20"/>
              </w:rPr>
              <w:t xml:space="preserve">, ПК </w:t>
            </w:r>
            <w:r>
              <w:rPr>
                <w:rFonts w:ascii="Times New Roman" w:hAnsi="Times New Roman"/>
                <w:bCs/>
                <w:iCs/>
                <w:sz w:val="20"/>
                <w:szCs w:val="20"/>
              </w:rPr>
              <w:t>4</w:t>
            </w:r>
            <w:r w:rsidRPr="00BB1D8C">
              <w:rPr>
                <w:rFonts w:ascii="Times New Roman" w:hAnsi="Times New Roman"/>
                <w:bCs/>
                <w:iCs/>
                <w:sz w:val="20"/>
                <w:szCs w:val="20"/>
              </w:rPr>
              <w:t>.</w:t>
            </w:r>
            <w:r>
              <w:rPr>
                <w:rFonts w:ascii="Times New Roman" w:hAnsi="Times New Roman"/>
                <w:bCs/>
                <w:iCs/>
                <w:sz w:val="20"/>
                <w:szCs w:val="20"/>
              </w:rPr>
              <w:t>6, ПК 5.6, ПК 6.3</w:t>
            </w:r>
          </w:p>
        </w:tc>
      </w:tr>
      <w:tr w:rsidR="00D05A2B" w:rsidRPr="00BB1D8C" w:rsidTr="00BB1D8C">
        <w:trPr>
          <w:trHeight w:val="20"/>
        </w:trPr>
        <w:tc>
          <w:tcPr>
            <w:tcW w:w="825" w:type="pct"/>
            <w:vMerge/>
          </w:tcPr>
          <w:p w:rsidR="00D05A2B" w:rsidRPr="00BB1D8C" w:rsidRDefault="00D05A2B" w:rsidP="00BB1D8C">
            <w:pPr>
              <w:spacing w:after="0" w:line="240" w:lineRule="auto"/>
              <w:jc w:val="both"/>
              <w:rPr>
                <w:rFonts w:ascii="Times New Roman" w:hAnsi="Times New Roman"/>
                <w:b/>
                <w:sz w:val="20"/>
                <w:szCs w:val="20"/>
              </w:rPr>
            </w:pPr>
          </w:p>
        </w:tc>
        <w:tc>
          <w:tcPr>
            <w:tcW w:w="3068" w:type="pct"/>
          </w:tcPr>
          <w:p w:rsidR="00D05A2B" w:rsidRPr="00BB1D8C" w:rsidRDefault="00D05A2B" w:rsidP="00BB1D8C">
            <w:pPr>
              <w:spacing w:after="0" w:line="240" w:lineRule="auto"/>
              <w:rPr>
                <w:rFonts w:ascii="Times New Roman" w:hAnsi="Times New Roman"/>
                <w:b/>
                <w:sz w:val="20"/>
                <w:szCs w:val="20"/>
              </w:rPr>
            </w:pPr>
            <w:r w:rsidRPr="00BB1D8C">
              <w:rPr>
                <w:rFonts w:ascii="Times New Roman" w:hAnsi="Times New Roman"/>
                <w:b/>
                <w:bCs/>
                <w:sz w:val="20"/>
                <w:szCs w:val="20"/>
              </w:rPr>
              <w:t xml:space="preserve">Практические занятия: </w:t>
            </w:r>
            <w:r w:rsidRPr="00BB1D8C">
              <w:rPr>
                <w:rFonts w:ascii="Times New Roman" w:hAnsi="Times New Roman"/>
                <w:sz w:val="20"/>
                <w:szCs w:val="20"/>
              </w:rPr>
              <w:t>Отличие</w:t>
            </w:r>
            <w:r w:rsidRPr="00BB1D8C">
              <w:rPr>
                <w:rFonts w:ascii="Times New Roman" w:hAnsi="Times New Roman"/>
                <w:b/>
                <w:bCs/>
                <w:sz w:val="20"/>
                <w:szCs w:val="20"/>
              </w:rPr>
              <w:t xml:space="preserve"> </w:t>
            </w:r>
            <w:r w:rsidRPr="00BB1D8C">
              <w:rPr>
                <w:rFonts w:ascii="Times New Roman" w:hAnsi="Times New Roman"/>
                <w:sz w:val="20"/>
                <w:szCs w:val="20"/>
              </w:rPr>
              <w:t>нормативных документов от видов текстов (сопоставление фрагмента из художественного текста и официальных документов). Понятие о резюме.</w:t>
            </w:r>
            <w:r w:rsidRPr="00BB1D8C">
              <w:rPr>
                <w:rFonts w:ascii="Times New Roman" w:hAnsi="Times New Roman"/>
                <w:b/>
                <w:bCs/>
                <w:sz w:val="20"/>
                <w:szCs w:val="20"/>
              </w:rPr>
              <w:t xml:space="preserve"> </w:t>
            </w:r>
            <w:r w:rsidRPr="00BB1D8C">
              <w:rPr>
                <w:rFonts w:ascii="Times New Roman" w:hAnsi="Times New Roman"/>
                <w:sz w:val="20"/>
                <w:szCs w:val="20"/>
              </w:rPr>
              <w:t>Работа с образцовым документом резюме.</w:t>
            </w:r>
            <w:r w:rsidRPr="00BB1D8C">
              <w:rPr>
                <w:rFonts w:ascii="Times New Roman" w:hAnsi="Times New Roman"/>
                <w:b/>
                <w:bCs/>
                <w:sz w:val="20"/>
                <w:szCs w:val="20"/>
              </w:rPr>
              <w:t xml:space="preserve"> </w:t>
            </w:r>
            <w:r w:rsidRPr="00BB1D8C">
              <w:rPr>
                <w:rFonts w:ascii="Times New Roman" w:hAnsi="Times New Roman"/>
                <w:sz w:val="20"/>
                <w:szCs w:val="20"/>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BB1D8C">
              <w:rPr>
                <w:rFonts w:ascii="Times New Roman" w:hAnsi="Times New Roman"/>
                <w:b/>
                <w:bCs/>
                <w:i/>
                <w:sz w:val="20"/>
                <w:szCs w:val="20"/>
              </w:rPr>
              <w:t>Основное содержание</w:t>
            </w:r>
          </w:p>
        </w:tc>
      </w:tr>
      <w:tr w:rsidR="00D05A2B" w:rsidRPr="00BB1D8C" w:rsidTr="00BB1D8C">
        <w:trPr>
          <w:trHeight w:val="20"/>
        </w:trPr>
        <w:tc>
          <w:tcPr>
            <w:tcW w:w="3893" w:type="pct"/>
            <w:gridSpan w:val="2"/>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bCs/>
                <w:sz w:val="20"/>
                <w:szCs w:val="20"/>
              </w:rPr>
              <w:t>Раздел 3.</w:t>
            </w:r>
            <w:r w:rsidR="00BB1D8C">
              <w:rPr>
                <w:rFonts w:ascii="Times New Roman" w:hAnsi="Times New Roman"/>
                <w:b/>
                <w:bCs/>
                <w:sz w:val="20"/>
                <w:szCs w:val="20"/>
              </w:rPr>
              <w:t xml:space="preserve"> </w:t>
            </w:r>
            <w:r w:rsidRPr="00BB1D8C">
              <w:rPr>
                <w:rFonts w:ascii="Times New Roman" w:hAnsi="Times New Roman"/>
                <w:b/>
                <w:bCs/>
                <w:sz w:val="20"/>
                <w:szCs w:val="20"/>
              </w:rPr>
              <w:t>«Человек в поиске прекрасного»: Русская литература рубежа X</w:t>
            </w:r>
            <w:r w:rsidRPr="00BB1D8C">
              <w:rPr>
                <w:rFonts w:ascii="Times New Roman" w:hAnsi="Times New Roman"/>
                <w:b/>
                <w:bCs/>
                <w:sz w:val="20"/>
                <w:szCs w:val="20"/>
                <w:lang w:val="en-US"/>
              </w:rPr>
              <w:t>I</w:t>
            </w:r>
            <w:r w:rsidRPr="00BB1D8C">
              <w:rPr>
                <w:rFonts w:ascii="Times New Roman" w:hAnsi="Times New Roman"/>
                <w:b/>
                <w:bCs/>
                <w:sz w:val="20"/>
                <w:szCs w:val="20"/>
              </w:rPr>
              <w:t>Х-ХХ веков в контексте социокультурных процессов эпохи</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0"/>
                <w:szCs w:val="20"/>
              </w:rPr>
            </w:pPr>
            <w:r w:rsidRPr="00BB1D8C">
              <w:rPr>
                <w:rFonts w:ascii="Times New Roman" w:hAnsi="Times New Roman"/>
                <w:b/>
                <w:bCs/>
                <w:iCs/>
                <w:sz w:val="20"/>
                <w:szCs w:val="20"/>
              </w:rPr>
              <w:t>16</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3.1</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Cs/>
                <w:sz w:val="20"/>
                <w:szCs w:val="20"/>
              </w:rPr>
              <w:t>Мотивы лирики и прозы И. А. Бунина</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Cs/>
                <w:sz w:val="20"/>
                <w:szCs w:val="20"/>
              </w:rPr>
              <w:t xml:space="preserve">Иван Алексеевич Бунин (1870–1953). Факты биографии. Первый русский писатель – лауреат Нобелевской премии по литературе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Cs/>
                <w:sz w:val="20"/>
                <w:szCs w:val="20"/>
              </w:rPr>
              <w:t xml:space="preserve">«Листопад», «Вечер», «Одиночество», «Не устану воспевать вас, звезды!..», «Последний шмель», «Слово», «Поэту» (другие – по выбору учителя).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Cs/>
                <w:sz w:val="20"/>
                <w:szCs w:val="20"/>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Cs/>
                <w:sz w:val="20"/>
                <w:szCs w:val="20"/>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Cs/>
                <w:sz w:val="20"/>
                <w:szCs w:val="20"/>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lastRenderedPageBreak/>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Cs/>
                <w:sz w:val="20"/>
                <w:szCs w:val="20"/>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3.2</w:t>
            </w:r>
          </w:p>
          <w:p w:rsidR="00D05A2B" w:rsidRPr="00BB1D8C" w:rsidRDefault="00D05A2B" w:rsidP="00BB1D8C">
            <w:pPr>
              <w:spacing w:after="0" w:line="240" w:lineRule="auto"/>
              <w:jc w:val="both"/>
              <w:rPr>
                <w:rFonts w:ascii="Times New Roman" w:hAnsi="Times New Roman"/>
                <w:b/>
                <w:bCs/>
                <w:sz w:val="20"/>
                <w:szCs w:val="20"/>
              </w:rPr>
            </w:pPr>
            <w:r w:rsidRPr="00BB1D8C">
              <w:rPr>
                <w:rFonts w:ascii="Times New Roman" w:hAnsi="Times New Roman"/>
                <w:sz w:val="20"/>
                <w:szCs w:val="20"/>
              </w:rPr>
              <w:t>Традиции русской классики в творчестве А. И. Куприна</w:t>
            </w: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Александр Иванович Куприн</w:t>
            </w:r>
            <w:r w:rsidRPr="00BB1D8C">
              <w:rPr>
                <w:rFonts w:ascii="Times New Roman" w:hAnsi="Times New Roman"/>
                <w:sz w:val="20"/>
                <w:szCs w:val="20"/>
              </w:rPr>
              <w:t xml:space="preserve"> (1870–1938) Сведения из биографии.</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Повесть </w:t>
            </w:r>
            <w:r w:rsidRPr="00BB1D8C">
              <w:rPr>
                <w:rFonts w:ascii="Times New Roman" w:hAnsi="Times New Roman"/>
                <w:i/>
                <w:iCs/>
                <w:sz w:val="20"/>
                <w:szCs w:val="20"/>
              </w:rPr>
              <w:t>«Олеся»</w:t>
            </w:r>
            <w:r w:rsidRPr="00BB1D8C">
              <w:rPr>
                <w:rFonts w:ascii="Times New Roman" w:hAnsi="Times New Roman"/>
                <w:sz w:val="20"/>
                <w:szCs w:val="20"/>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 xml:space="preserve">Рассказ </w:t>
            </w:r>
            <w:r w:rsidRPr="00BB1D8C">
              <w:rPr>
                <w:rFonts w:ascii="Times New Roman" w:hAnsi="Times New Roman"/>
                <w:i/>
                <w:iCs/>
                <w:sz w:val="20"/>
                <w:szCs w:val="20"/>
              </w:rPr>
              <w:t>«Гранатовый браслет»</w:t>
            </w:r>
            <w:r w:rsidRPr="00BB1D8C">
              <w:rPr>
                <w:rFonts w:ascii="Times New Roman" w:hAnsi="Times New Roman"/>
                <w:sz w:val="20"/>
                <w:szCs w:val="20"/>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3.3</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Герои М. Горького в поисках смысла жизни</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Максим Горький</w:t>
            </w:r>
            <w:r w:rsidRPr="00BB1D8C">
              <w:rPr>
                <w:rFonts w:ascii="Times New Roman" w:hAnsi="Times New Roman"/>
                <w:sz w:val="20"/>
                <w:szCs w:val="20"/>
              </w:rPr>
              <w:t xml:space="preserve"> (1868–1936). Сведения из биографии (актуализация и обобщение ранее изученного).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Рассказ-триптих </w:t>
            </w:r>
            <w:r w:rsidRPr="00BB1D8C">
              <w:rPr>
                <w:rFonts w:ascii="Times New Roman" w:hAnsi="Times New Roman"/>
                <w:i/>
                <w:iCs/>
                <w:sz w:val="20"/>
                <w:szCs w:val="20"/>
              </w:rPr>
              <w:t>«Старуха Изергиль»</w:t>
            </w:r>
            <w:r w:rsidRPr="00BB1D8C">
              <w:rPr>
                <w:rFonts w:ascii="Times New Roman" w:hAnsi="Times New Roman"/>
                <w:sz w:val="20"/>
                <w:szCs w:val="20"/>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0"/>
                <w:szCs w:val="20"/>
              </w:rPr>
            </w:pPr>
            <w:r w:rsidRPr="00BB1D8C">
              <w:rPr>
                <w:rFonts w:ascii="Times New Roman" w:hAnsi="Times New Roman"/>
                <w:sz w:val="20"/>
                <w:szCs w:val="20"/>
              </w:rPr>
              <w:t xml:space="preserve">Пьеса </w:t>
            </w:r>
            <w:r w:rsidRPr="00BB1D8C">
              <w:rPr>
                <w:rFonts w:ascii="Times New Roman" w:hAnsi="Times New Roman"/>
                <w:i/>
                <w:iCs/>
                <w:sz w:val="20"/>
                <w:szCs w:val="20"/>
              </w:rPr>
              <w:t>«На дне».</w:t>
            </w:r>
            <w:r w:rsidRPr="00BB1D8C">
              <w:rPr>
                <w:rFonts w:ascii="Times New Roman" w:hAnsi="Times New Roman"/>
                <w:sz w:val="20"/>
                <w:szCs w:val="20"/>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sz w:val="20"/>
                <w:szCs w:val="20"/>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bCs/>
                <w:iCs/>
                <w:sz w:val="20"/>
                <w:szCs w:val="20"/>
              </w:rPr>
              <w:t>2</w:t>
            </w:r>
            <w:r w:rsidRPr="00BB1D8C">
              <w:rPr>
                <w:rFonts w:ascii="Times New Roman" w:hAnsi="Times New Roman"/>
                <w:bCs/>
                <w:i/>
                <w:sz w:val="20"/>
                <w:szCs w:val="20"/>
              </w:rPr>
              <w:t xml:space="preserve"> </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3.4</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Серебряный век: общая характеристика и основные представители</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i/>
                <w:iCs/>
                <w:sz w:val="20"/>
                <w:szCs w:val="20"/>
              </w:rPr>
            </w:pPr>
            <w:r w:rsidRPr="00BB1D8C">
              <w:rPr>
                <w:rFonts w:ascii="Times New Roman" w:hAnsi="Times New Roman"/>
                <w:i/>
                <w:iCs/>
                <w:sz w:val="20"/>
                <w:szCs w:val="20"/>
              </w:rPr>
              <w:t>От реализма – к модернизму</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Серебряный век</w:t>
            </w:r>
            <w:r w:rsidRPr="00BB1D8C">
              <w:rPr>
                <w:rFonts w:ascii="Times New Roman" w:hAnsi="Times New Roman"/>
                <w:sz w:val="20"/>
                <w:szCs w:val="20"/>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Символизм.</w:t>
            </w:r>
            <w:r w:rsidRPr="00BB1D8C">
              <w:rPr>
                <w:rFonts w:ascii="Times New Roman" w:hAnsi="Times New Roman"/>
                <w:sz w:val="20"/>
                <w:szCs w:val="20"/>
              </w:rPr>
              <w:t xml:space="preserve"> Идея двоемирия и обновление художественного языка: расширение значения слова. Поэты-символисты: </w:t>
            </w:r>
            <w:r w:rsidRPr="00BB1D8C">
              <w:rPr>
                <w:rFonts w:ascii="Times New Roman" w:hAnsi="Times New Roman"/>
                <w:i/>
                <w:iCs/>
                <w:sz w:val="20"/>
                <w:szCs w:val="20"/>
              </w:rPr>
              <w:t>В.</w:t>
            </w:r>
            <w:r w:rsidRPr="00BB1D8C">
              <w:rPr>
                <w:rFonts w:ascii="Times New Roman" w:hAnsi="Times New Roman"/>
                <w:i/>
                <w:iCs/>
                <w:sz w:val="20"/>
                <w:szCs w:val="20"/>
                <w:lang w:val="en-US"/>
              </w:rPr>
              <w:t> </w:t>
            </w:r>
            <w:r w:rsidRPr="00BB1D8C">
              <w:rPr>
                <w:rFonts w:ascii="Times New Roman" w:hAnsi="Times New Roman"/>
                <w:i/>
                <w:iCs/>
                <w:sz w:val="20"/>
                <w:szCs w:val="20"/>
              </w:rPr>
              <w:t>Брюсов</w:t>
            </w:r>
            <w:r w:rsidRPr="00BB1D8C">
              <w:rPr>
                <w:rFonts w:ascii="Times New Roman" w:hAnsi="Times New Roman"/>
                <w:sz w:val="20"/>
                <w:szCs w:val="20"/>
              </w:rPr>
              <w:t xml:space="preserve"> («Творчество»); </w:t>
            </w:r>
            <w:r w:rsidRPr="00BB1D8C">
              <w:rPr>
                <w:rFonts w:ascii="Times New Roman" w:hAnsi="Times New Roman"/>
                <w:i/>
                <w:iCs/>
                <w:sz w:val="20"/>
                <w:szCs w:val="20"/>
              </w:rPr>
              <w:t>К. Бальмонт</w:t>
            </w:r>
            <w:r w:rsidRPr="00BB1D8C">
              <w:rPr>
                <w:rFonts w:ascii="Times New Roman" w:hAnsi="Times New Roman"/>
                <w:sz w:val="20"/>
                <w:szCs w:val="20"/>
              </w:rPr>
              <w:t xml:space="preserve"> («Я – изысканность русской медлительной речи…»); </w:t>
            </w:r>
            <w:r w:rsidRPr="00BB1D8C">
              <w:rPr>
                <w:rFonts w:ascii="Times New Roman" w:hAnsi="Times New Roman"/>
                <w:i/>
                <w:iCs/>
                <w:sz w:val="20"/>
                <w:szCs w:val="20"/>
              </w:rPr>
              <w:t>А. Белый</w:t>
            </w:r>
            <w:r w:rsidRPr="00BB1D8C">
              <w:rPr>
                <w:rFonts w:ascii="Times New Roman" w:hAnsi="Times New Roman"/>
                <w:sz w:val="20"/>
                <w:szCs w:val="20"/>
              </w:rPr>
              <w:t xml:space="preserve"> («Раздумье»).</w:t>
            </w:r>
          </w:p>
          <w:p w:rsidR="00D05A2B" w:rsidRPr="00BB1D8C" w:rsidRDefault="00D05A2B" w:rsidP="00BB1D8C">
            <w:pPr>
              <w:spacing w:after="0" w:line="240" w:lineRule="auto"/>
              <w:jc w:val="both"/>
              <w:rPr>
                <w:rFonts w:ascii="Times New Roman" w:hAnsi="Times New Roman"/>
                <w:sz w:val="20"/>
                <w:szCs w:val="20"/>
                <w:shd w:val="clear" w:color="auto" w:fill="FFFFFF"/>
              </w:rPr>
            </w:pPr>
            <w:r w:rsidRPr="00BB1D8C">
              <w:rPr>
                <w:rFonts w:ascii="Times New Roman" w:hAnsi="Times New Roman"/>
                <w:i/>
                <w:iCs/>
                <w:sz w:val="20"/>
                <w:szCs w:val="20"/>
              </w:rPr>
              <w:t>Акмеизм.</w:t>
            </w:r>
            <w:r w:rsidRPr="00BB1D8C">
              <w:rPr>
                <w:rFonts w:ascii="Times New Roman" w:hAnsi="Times New Roman"/>
                <w:sz w:val="20"/>
                <w:szCs w:val="20"/>
              </w:rPr>
              <w:t xml:space="preserve"> Возвращение к «прекрасной ясности». </w:t>
            </w:r>
            <w:r w:rsidRPr="00BB1D8C">
              <w:rPr>
                <w:rFonts w:ascii="Times New Roman" w:hAnsi="Times New Roman"/>
                <w:sz w:val="20"/>
                <w:szCs w:val="20"/>
                <w:shd w:val="clear" w:color="auto" w:fill="FFFFFF"/>
              </w:rPr>
              <w:t xml:space="preserve">Предметность тематики и образов, точность слова. Поэты-акмеисты: </w:t>
            </w:r>
            <w:r w:rsidRPr="00BB1D8C">
              <w:rPr>
                <w:rFonts w:ascii="Times New Roman" w:hAnsi="Times New Roman"/>
                <w:i/>
                <w:iCs/>
                <w:sz w:val="20"/>
                <w:szCs w:val="20"/>
                <w:shd w:val="clear" w:color="auto" w:fill="FFFFFF"/>
              </w:rPr>
              <w:t>Н. Гумилев</w:t>
            </w:r>
            <w:r w:rsidRPr="00BB1D8C">
              <w:rPr>
                <w:rFonts w:ascii="Times New Roman" w:hAnsi="Times New Roman"/>
                <w:sz w:val="20"/>
                <w:szCs w:val="20"/>
                <w:shd w:val="clear" w:color="auto" w:fill="FFFFFF"/>
              </w:rPr>
              <w:t xml:space="preserve"> («Жираф»); </w:t>
            </w:r>
            <w:r w:rsidRPr="00BB1D8C">
              <w:rPr>
                <w:rFonts w:ascii="Times New Roman" w:hAnsi="Times New Roman"/>
                <w:i/>
                <w:iCs/>
                <w:sz w:val="20"/>
                <w:szCs w:val="20"/>
                <w:shd w:val="clear" w:color="auto" w:fill="FFFFFF"/>
              </w:rPr>
              <w:t>С. Городецкий</w:t>
            </w:r>
            <w:r w:rsidRPr="00BB1D8C">
              <w:rPr>
                <w:rFonts w:ascii="Times New Roman" w:hAnsi="Times New Roman"/>
                <w:sz w:val="20"/>
                <w:szCs w:val="20"/>
                <w:shd w:val="clear" w:color="auto" w:fill="FFFFFF"/>
              </w:rPr>
              <w:t xml:space="preserve"> («Береза»).</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0"/>
                <w:szCs w:val="20"/>
                <w:shd w:val="clear" w:color="auto" w:fill="FFFFFF"/>
              </w:rPr>
            </w:pPr>
            <w:r w:rsidRPr="00BB1D8C">
              <w:rPr>
                <w:rFonts w:ascii="Times New Roman" w:hAnsi="Times New Roman"/>
                <w:i/>
                <w:iCs/>
                <w:sz w:val="20"/>
                <w:szCs w:val="20"/>
              </w:rPr>
              <w:t xml:space="preserve">Футуризм. </w:t>
            </w:r>
            <w:r w:rsidRPr="00BB1D8C">
              <w:rPr>
                <w:rFonts w:ascii="Times New Roman" w:hAnsi="Times New Roman"/>
                <w:sz w:val="20"/>
                <w:szCs w:val="20"/>
              </w:rPr>
              <w:t>Эпатажность и устремленность в будущее. Разрыв с традицией. Поп</w:t>
            </w:r>
            <w:r w:rsidRPr="00BB1D8C">
              <w:rPr>
                <w:rFonts w:ascii="Times New Roman" w:hAnsi="Times New Roman"/>
                <w:color w:val="202124"/>
                <w:sz w:val="20"/>
                <w:szCs w:val="20"/>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BB1D8C">
              <w:rPr>
                <w:rFonts w:ascii="Times New Roman" w:hAnsi="Times New Roman"/>
                <w:i/>
                <w:iCs/>
                <w:color w:val="202124"/>
                <w:sz w:val="20"/>
                <w:szCs w:val="20"/>
                <w:shd w:val="clear" w:color="auto" w:fill="FFFFFF"/>
              </w:rPr>
              <w:t>И. Северянин</w:t>
            </w:r>
            <w:r w:rsidRPr="00BB1D8C">
              <w:rPr>
                <w:rFonts w:ascii="Times New Roman" w:hAnsi="Times New Roman"/>
                <w:color w:val="202124"/>
                <w:sz w:val="20"/>
                <w:szCs w:val="20"/>
                <w:shd w:val="clear" w:color="auto" w:fill="FFFFFF"/>
              </w:rPr>
              <w:t xml:space="preserve"> («Эпилог», «Авиатор»); </w:t>
            </w:r>
            <w:r w:rsidRPr="00BB1D8C">
              <w:rPr>
                <w:rFonts w:ascii="Times New Roman" w:hAnsi="Times New Roman"/>
                <w:i/>
                <w:iCs/>
                <w:color w:val="202124"/>
                <w:sz w:val="20"/>
                <w:szCs w:val="20"/>
                <w:shd w:val="clear" w:color="auto" w:fill="FFFFFF"/>
              </w:rPr>
              <w:t xml:space="preserve">В. Хлебников </w:t>
            </w:r>
            <w:r w:rsidRPr="00BB1D8C">
              <w:rPr>
                <w:rFonts w:ascii="Times New Roman" w:hAnsi="Times New Roman"/>
                <w:color w:val="202124"/>
                <w:sz w:val="20"/>
                <w:szCs w:val="20"/>
                <w:shd w:val="clear" w:color="auto" w:fill="FFFFFF"/>
              </w:rPr>
              <w:t>(«Заклятие смехом»). Серебряный век в кино и театре.  Культура авангарда в современной массовой культуре</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color w:val="202124"/>
                <w:sz w:val="20"/>
                <w:szCs w:val="20"/>
                <w:shd w:val="clear" w:color="auto" w:fill="FFFFFF"/>
              </w:rPr>
              <w:lastRenderedPageBreak/>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BB1D8C">
              <w:rPr>
                <w:rFonts w:ascii="Times New Roman" w:hAnsi="Times New Roman"/>
                <w:sz w:val="20"/>
                <w:szCs w:val="20"/>
              </w:rPr>
              <w:t xml:space="preserve"> </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Cs/>
                <w:sz w:val="20"/>
                <w:szCs w:val="20"/>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3.5</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А. Блок. Лирика. Поэма «Двенадцать»</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Borders>
              <w:bottom w:val="single" w:sz="4" w:space="0" w:color="auto"/>
            </w:tcBorders>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Borders>
              <w:bottom w:val="single" w:sz="4" w:space="0" w:color="auto"/>
            </w:tcBorders>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Александр Александрович Блок</w:t>
            </w:r>
            <w:r w:rsidRPr="00BB1D8C">
              <w:rPr>
                <w:rFonts w:ascii="Times New Roman" w:hAnsi="Times New Roman"/>
                <w:sz w:val="20"/>
                <w:szCs w:val="20"/>
              </w:rPr>
              <w:t xml:space="preserve"> (1880–1921). Сведения из биографии поэта.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BB1D8C">
              <w:rPr>
                <w:rFonts w:ascii="Times New Roman" w:hAnsi="Times New Roman"/>
                <w:sz w:val="20"/>
                <w:szCs w:val="20"/>
              </w:rPr>
              <w:t xml:space="preserve">(из цикла </w:t>
            </w:r>
            <w:r w:rsidRPr="00BB1D8C">
              <w:rPr>
                <w:rFonts w:ascii="Times New Roman" w:hAnsi="Times New Roman"/>
                <w:i/>
                <w:iCs/>
                <w:sz w:val="20"/>
                <w:szCs w:val="20"/>
              </w:rPr>
              <w:t xml:space="preserve">«На поле Куликовом»), «Россия», «Балаган», «О, я хочу безумно жить…». Лирика </w:t>
            </w:r>
            <w:r w:rsidRPr="00BB1D8C">
              <w:rPr>
                <w:rFonts w:ascii="Times New Roman" w:hAnsi="Times New Roman"/>
                <w:sz w:val="20"/>
                <w:szCs w:val="20"/>
              </w:rPr>
              <w:t>Блока – «трилогия вочеловечения». Ранние стихи: мистицизм, идеал мировой гармонии. Любовь как служение и возношение</w:t>
            </w:r>
            <w:r w:rsidRPr="00BB1D8C">
              <w:rPr>
                <w:rFonts w:ascii="Times New Roman" w:hAnsi="Times New Roman"/>
                <w:i/>
                <w:iCs/>
                <w:sz w:val="20"/>
                <w:szCs w:val="20"/>
              </w:rPr>
              <w:t>.</w:t>
            </w:r>
            <w:r w:rsidRPr="00BB1D8C">
              <w:rPr>
                <w:rFonts w:ascii="Times New Roman" w:hAnsi="Times New Roman"/>
                <w:sz w:val="20"/>
                <w:szCs w:val="20"/>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sz w:val="20"/>
                <w:szCs w:val="20"/>
              </w:rPr>
              <w:t xml:space="preserve">Поэма </w:t>
            </w:r>
            <w:r w:rsidRPr="00BB1D8C">
              <w:rPr>
                <w:rFonts w:ascii="Times New Roman" w:hAnsi="Times New Roman"/>
                <w:i/>
                <w:iCs/>
                <w:sz w:val="20"/>
                <w:szCs w:val="20"/>
              </w:rPr>
              <w:t>«Двенадцать».</w:t>
            </w:r>
            <w:r w:rsidRPr="00BB1D8C">
              <w:rPr>
                <w:rFonts w:ascii="Times New Roman" w:hAnsi="Times New Roman"/>
                <w:sz w:val="20"/>
                <w:szCs w:val="20"/>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Borders>
              <w:bottom w:val="single" w:sz="4" w:space="0" w:color="auto"/>
            </w:tcBorders>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3.6</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Поэтическое новаторство В. Маяковского</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Borders>
              <w:bottom w:val="single" w:sz="4" w:space="0" w:color="auto"/>
            </w:tcBorders>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Borders>
              <w:bottom w:val="single" w:sz="4" w:space="0" w:color="auto"/>
            </w:tcBorders>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Владимир Владимирович Маяковский</w:t>
            </w:r>
            <w:r w:rsidRPr="00BB1D8C">
              <w:rPr>
                <w:rFonts w:ascii="Times New Roman" w:hAnsi="Times New Roman"/>
                <w:sz w:val="20"/>
                <w:szCs w:val="20"/>
              </w:rPr>
              <w:t xml:space="preserve"> (1893–1930) Трагедия горлана-главаря (факты биографии).</w:t>
            </w:r>
          </w:p>
          <w:p w:rsidR="00D05A2B" w:rsidRPr="00BB1D8C" w:rsidRDefault="00D05A2B" w:rsidP="00BB1D8C">
            <w:pPr>
              <w:spacing w:after="0" w:line="240" w:lineRule="auto"/>
              <w:jc w:val="both"/>
              <w:rPr>
                <w:rFonts w:ascii="Times New Roman" w:hAnsi="Times New Roman"/>
                <w:i/>
                <w:iCs/>
                <w:sz w:val="20"/>
                <w:szCs w:val="20"/>
              </w:rPr>
            </w:pPr>
            <w:r w:rsidRPr="00BB1D8C">
              <w:rPr>
                <w:rFonts w:ascii="Times New Roman" w:hAnsi="Times New Roman"/>
                <w:i/>
                <w:iCs/>
                <w:sz w:val="20"/>
                <w:szCs w:val="20"/>
              </w:rPr>
              <w:t xml:space="preserve">«Послушайте!», «Лиличка!», «Скрипка и немножко нервно», «Левый марш», «Прозаседавшиеся», «Нате!», «А вы могли бы?», «Юбилейное», «Сергею Есенину»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 xml:space="preserve">Лирика. </w:t>
            </w:r>
            <w:r w:rsidRPr="00BB1D8C">
              <w:rPr>
                <w:rFonts w:ascii="Times New Roman" w:hAnsi="Times New Roman"/>
                <w:sz w:val="20"/>
                <w:szCs w:val="20"/>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BB1D8C">
              <w:rPr>
                <w:rFonts w:ascii="Times New Roman" w:hAnsi="Times New Roman"/>
                <w:i/>
                <w:iCs/>
                <w:sz w:val="20"/>
                <w:szCs w:val="20"/>
              </w:rPr>
              <w:t xml:space="preserve">. </w:t>
            </w:r>
            <w:r w:rsidRPr="00BB1D8C">
              <w:rPr>
                <w:rFonts w:ascii="Times New Roman" w:hAnsi="Times New Roman"/>
                <w:sz w:val="20"/>
                <w:szCs w:val="20"/>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sz w:val="20"/>
                <w:szCs w:val="20"/>
              </w:rPr>
              <w:t xml:space="preserve">Поэма-триптих </w:t>
            </w:r>
            <w:r w:rsidRPr="00BB1D8C">
              <w:rPr>
                <w:rFonts w:ascii="Times New Roman" w:hAnsi="Times New Roman"/>
                <w:i/>
                <w:iCs/>
                <w:sz w:val="20"/>
                <w:szCs w:val="20"/>
              </w:rPr>
              <w:t>«Облако в штанах»</w:t>
            </w:r>
            <w:r w:rsidRPr="00BB1D8C">
              <w:rPr>
                <w:rFonts w:ascii="Times New Roman" w:hAnsi="Times New Roman"/>
                <w:sz w:val="20"/>
                <w:szCs w:val="20"/>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Borders>
              <w:bottom w:val="single" w:sz="4" w:space="0" w:color="auto"/>
            </w:tcBorders>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3.7</w:t>
            </w:r>
          </w:p>
          <w:p w:rsidR="00D05A2B" w:rsidRPr="00BB1D8C" w:rsidRDefault="00D05A2B" w:rsidP="00BB1D8C">
            <w:pPr>
              <w:spacing w:after="0" w:line="240" w:lineRule="auto"/>
              <w:jc w:val="center"/>
              <w:rPr>
                <w:rFonts w:ascii="Times New Roman" w:hAnsi="Times New Roman"/>
                <w:sz w:val="20"/>
                <w:szCs w:val="20"/>
              </w:rPr>
            </w:pPr>
            <w:r w:rsidRPr="00BB1D8C">
              <w:rPr>
                <w:rFonts w:ascii="Times New Roman" w:hAnsi="Times New Roman"/>
                <w:sz w:val="20"/>
                <w:szCs w:val="20"/>
              </w:rPr>
              <w:t>Драматизм судьбы поэта</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С. А. Есенин</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lastRenderedPageBreak/>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Сергей Александрович Есенин</w:t>
            </w:r>
            <w:r w:rsidRPr="00BB1D8C">
              <w:rPr>
                <w:rFonts w:ascii="Times New Roman" w:hAnsi="Times New Roman"/>
                <w:sz w:val="20"/>
                <w:szCs w:val="20"/>
              </w:rPr>
              <w:t xml:space="preserve"> (1895–1925)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sz w:val="20"/>
                <w:szCs w:val="20"/>
              </w:rPr>
              <w:t>Чувство Родины – основное в творчестве Есенина. Образ родной деревни, ее судьба в ранней и поздней лирике поэта. Посвящение матери</w:t>
            </w:r>
            <w:r w:rsidRPr="00BB1D8C">
              <w:rPr>
                <w:rFonts w:ascii="Times New Roman" w:hAnsi="Times New Roman"/>
                <w:i/>
                <w:iCs/>
                <w:sz w:val="20"/>
                <w:szCs w:val="20"/>
              </w:rPr>
              <w:t>.</w:t>
            </w:r>
            <w:r w:rsidRPr="00BB1D8C">
              <w:rPr>
                <w:rFonts w:ascii="Times New Roman" w:hAnsi="Times New Roman"/>
                <w:sz w:val="20"/>
                <w:szCs w:val="20"/>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bCs/>
                <w:sz w:val="20"/>
                <w:szCs w:val="20"/>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3893" w:type="pct"/>
            <w:gridSpan w:val="2"/>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
                <w:bCs/>
                <w:sz w:val="20"/>
                <w:szCs w:val="20"/>
              </w:rPr>
              <w:lastRenderedPageBreak/>
              <w:t>Раздел 4</w:t>
            </w:r>
            <w:r w:rsidR="00BB1D8C">
              <w:rPr>
                <w:rFonts w:ascii="Times New Roman" w:hAnsi="Times New Roman"/>
                <w:b/>
                <w:bCs/>
                <w:sz w:val="20"/>
                <w:szCs w:val="20"/>
              </w:rPr>
              <w:t xml:space="preserve">. </w:t>
            </w:r>
            <w:r w:rsidRPr="00BB1D8C">
              <w:rPr>
                <w:rFonts w:ascii="Times New Roman" w:hAnsi="Times New Roman"/>
                <w:b/>
                <w:bCs/>
                <w:sz w:val="20"/>
                <w:szCs w:val="20"/>
              </w:rPr>
              <w:t>«Человек перед лицом эпохальных потрясений»: Русская литература 20-40-х годов ХХ века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12</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4.1</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Исповедальность лирики М. И. Цветаевой</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Марина Ивановна Цветаева</w:t>
            </w:r>
            <w:r w:rsidRPr="00BB1D8C">
              <w:rPr>
                <w:rFonts w:ascii="Times New Roman" w:hAnsi="Times New Roman"/>
                <w:sz w:val="20"/>
                <w:szCs w:val="20"/>
              </w:rPr>
              <w:t xml:space="preserve"> (1892–1941) Сведения из биографии.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BB1D8C">
              <w:rPr>
                <w:rFonts w:ascii="Times New Roman" w:hAnsi="Times New Roman"/>
                <w:sz w:val="20"/>
                <w:szCs w:val="20"/>
              </w:rPr>
              <w:t xml:space="preserve">, </w:t>
            </w:r>
            <w:r w:rsidRPr="00BB1D8C">
              <w:rPr>
                <w:rFonts w:ascii="Times New Roman" w:hAnsi="Times New Roman"/>
                <w:i/>
                <w:iCs/>
                <w:sz w:val="20"/>
                <w:szCs w:val="20"/>
              </w:rPr>
              <w:t>«У тонкой проволоки над волной овсов…» (</w:t>
            </w:r>
            <w:r w:rsidRPr="00BB1D8C">
              <w:rPr>
                <w:rFonts w:ascii="Times New Roman" w:hAnsi="Times New Roman"/>
                <w:sz w:val="20"/>
                <w:szCs w:val="20"/>
              </w:rPr>
              <w:t>из цикла «Ахматовой»)</w:t>
            </w:r>
            <w:r w:rsidRPr="00BB1D8C">
              <w:rPr>
                <w:rFonts w:ascii="Times New Roman" w:hAnsi="Times New Roman"/>
                <w:i/>
                <w:iCs/>
                <w:sz w:val="20"/>
                <w:szCs w:val="20"/>
              </w:rPr>
              <w:t xml:space="preserve">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sz w:val="20"/>
                <w:szCs w:val="20"/>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BB1D8C">
              <w:rPr>
                <w:rFonts w:ascii="Times New Roman" w:hAnsi="Times New Roman"/>
                <w:i/>
                <w:iCs/>
                <w:sz w:val="20"/>
                <w:szCs w:val="20"/>
              </w:rPr>
              <w:t xml:space="preserve"> </w:t>
            </w:r>
            <w:r w:rsidRPr="00BB1D8C">
              <w:rPr>
                <w:rFonts w:ascii="Times New Roman" w:hAnsi="Times New Roman"/>
                <w:sz w:val="20"/>
                <w:szCs w:val="20"/>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Практические занятия</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bCs/>
                <w:iCs/>
                <w:sz w:val="20"/>
                <w:szCs w:val="20"/>
              </w:rPr>
              <w:t>-</w:t>
            </w:r>
            <w:r w:rsidRPr="00BB1D8C">
              <w:rPr>
                <w:rFonts w:ascii="Times New Roman" w:hAnsi="Times New Roman"/>
                <w:bCs/>
                <w:i/>
                <w:sz w:val="20"/>
                <w:szCs w:val="20"/>
              </w:rPr>
              <w:t xml:space="preserve"> </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4.2</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Андрей Платонов. «Усомнившийся Макар»</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 xml:space="preserve">Андрей Платонов </w:t>
            </w:r>
            <w:r w:rsidRPr="00BB1D8C">
              <w:rPr>
                <w:rFonts w:ascii="Times New Roman" w:hAnsi="Times New Roman"/>
                <w:sz w:val="20"/>
                <w:szCs w:val="20"/>
              </w:rPr>
              <w:t xml:space="preserve">(Андрей Платонович Климентов) (1899–1951) Сведения из биографии.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sz w:val="20"/>
                <w:szCs w:val="20"/>
              </w:rPr>
              <w:t xml:space="preserve">Повесть </w:t>
            </w:r>
            <w:r w:rsidRPr="00BB1D8C">
              <w:rPr>
                <w:rFonts w:ascii="Times New Roman" w:hAnsi="Times New Roman"/>
                <w:i/>
                <w:iCs/>
                <w:sz w:val="20"/>
                <w:szCs w:val="20"/>
              </w:rPr>
              <w:t>«Усомнившийся Макар»</w:t>
            </w:r>
            <w:r w:rsidRPr="00BB1D8C">
              <w:rPr>
                <w:rFonts w:ascii="Times New Roman" w:hAnsi="Times New Roman"/>
                <w:sz w:val="20"/>
                <w:szCs w:val="20"/>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bCs/>
                <w:sz w:val="20"/>
                <w:szCs w:val="20"/>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4.3</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Cs/>
                <w:color w:val="000000" w:themeColor="text1"/>
                <w:sz w:val="20"/>
                <w:szCs w:val="20"/>
              </w:rPr>
              <w:t>Вечные темы в поэзии А. А. Ахматовой</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Анна Андреевна Ахматова</w:t>
            </w:r>
            <w:r w:rsidRPr="00BB1D8C">
              <w:rPr>
                <w:rFonts w:ascii="Times New Roman" w:hAnsi="Times New Roman"/>
                <w:sz w:val="20"/>
                <w:szCs w:val="20"/>
              </w:rPr>
              <w:t xml:space="preserve"> (1889–1966) Сведения из биографии. </w:t>
            </w:r>
          </w:p>
          <w:p w:rsidR="00D05A2B" w:rsidRPr="00BB1D8C" w:rsidRDefault="00D05A2B" w:rsidP="00BB1D8C">
            <w:pPr>
              <w:spacing w:after="0" w:line="240" w:lineRule="auto"/>
              <w:jc w:val="both"/>
              <w:rPr>
                <w:rFonts w:ascii="Times New Roman" w:hAnsi="Times New Roman"/>
                <w:i/>
                <w:iCs/>
                <w:sz w:val="20"/>
                <w:szCs w:val="20"/>
              </w:rPr>
            </w:pPr>
            <w:r w:rsidRPr="00BB1D8C">
              <w:rPr>
                <w:rFonts w:ascii="Times New Roman" w:hAnsi="Times New Roman"/>
                <w:i/>
                <w:iCs/>
                <w:sz w:val="20"/>
                <w:szCs w:val="20"/>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Лирика</w:t>
            </w:r>
            <w:r w:rsidRPr="00BB1D8C">
              <w:rPr>
                <w:rFonts w:ascii="Times New Roman" w:hAnsi="Times New Roman"/>
                <w:sz w:val="20"/>
                <w:szCs w:val="20"/>
              </w:rPr>
              <w:t>. Основные темы лирики Ахматовой: любовь как всепоглощающее чувство, как мука; тема творчества; гражданская тема; пушкинская тема.</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sz w:val="20"/>
                <w:szCs w:val="20"/>
              </w:rPr>
              <w:t>Поэма</w:t>
            </w:r>
            <w:r w:rsidRPr="00BB1D8C">
              <w:rPr>
                <w:rFonts w:ascii="Times New Roman" w:hAnsi="Times New Roman"/>
                <w:i/>
                <w:iCs/>
                <w:sz w:val="20"/>
                <w:szCs w:val="20"/>
              </w:rPr>
              <w:t xml:space="preserve"> «Реквием». </w:t>
            </w:r>
            <w:r w:rsidRPr="00BB1D8C">
              <w:rPr>
                <w:rFonts w:ascii="Times New Roman" w:hAnsi="Times New Roman"/>
                <w:sz w:val="20"/>
                <w:szCs w:val="20"/>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Практические занятия</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bCs/>
                <w:iCs/>
                <w:sz w:val="20"/>
                <w:szCs w:val="20"/>
              </w:rPr>
              <w:t>–</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0"/>
                <w:szCs w:val="20"/>
              </w:rPr>
            </w:pPr>
            <w:r w:rsidRPr="00BB1D8C">
              <w:rPr>
                <w:rFonts w:ascii="Times New Roman" w:hAnsi="Times New Roman"/>
                <w:b/>
                <w:i/>
                <w:sz w:val="20"/>
                <w:szCs w:val="20"/>
                <w:lang w:eastAsia="ru-RU"/>
              </w:rPr>
              <w:t>Профессионально-ориентированное содержание (содержание прикладного модуля)</w:t>
            </w:r>
          </w:p>
        </w:tc>
      </w:tr>
      <w:tr w:rsidR="00C94A72" w:rsidRPr="00BB1D8C" w:rsidTr="00BB1D8C">
        <w:trPr>
          <w:trHeight w:val="20"/>
        </w:trPr>
        <w:tc>
          <w:tcPr>
            <w:tcW w:w="825" w:type="pct"/>
            <w:vMerge w:val="restart"/>
          </w:tcPr>
          <w:p w:rsidR="00C94A72" w:rsidRPr="00BB1D8C" w:rsidRDefault="00C94A72" w:rsidP="00C94A72">
            <w:pPr>
              <w:spacing w:after="0" w:line="240" w:lineRule="auto"/>
              <w:jc w:val="center"/>
              <w:rPr>
                <w:rFonts w:ascii="Times New Roman" w:hAnsi="Times New Roman"/>
                <w:b/>
                <w:bCs/>
                <w:sz w:val="20"/>
                <w:szCs w:val="20"/>
              </w:rPr>
            </w:pPr>
            <w:r w:rsidRPr="00BB1D8C">
              <w:rPr>
                <w:rFonts w:ascii="Times New Roman" w:hAnsi="Times New Roman"/>
                <w:b/>
                <w:bCs/>
                <w:sz w:val="20"/>
                <w:szCs w:val="20"/>
              </w:rPr>
              <w:t>«Вроде просто найти и расставить слова»: стихи для людей моей профессии/ специальности</w:t>
            </w:r>
          </w:p>
        </w:tc>
        <w:tc>
          <w:tcPr>
            <w:tcW w:w="3068" w:type="pct"/>
          </w:tcPr>
          <w:p w:rsidR="00C94A72" w:rsidRPr="00BB1D8C" w:rsidRDefault="00C94A72" w:rsidP="00C94A72">
            <w:pPr>
              <w:spacing w:after="0" w:line="240" w:lineRule="auto"/>
              <w:jc w:val="both"/>
              <w:rPr>
                <w:rFonts w:ascii="Times New Roman" w:hAnsi="Times New Roman"/>
                <w:b/>
                <w:bCs/>
                <w:sz w:val="20"/>
                <w:szCs w:val="20"/>
              </w:rPr>
            </w:pPr>
            <w:r w:rsidRPr="00BB1D8C">
              <w:rPr>
                <w:rFonts w:ascii="Times New Roman" w:hAnsi="Times New Roman"/>
                <w:b/>
                <w:bCs/>
                <w:sz w:val="20"/>
                <w:szCs w:val="20"/>
              </w:rPr>
              <w:t>Содержание учебного материала</w:t>
            </w:r>
          </w:p>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Cs/>
                <w:sz w:val="20"/>
                <w:szCs w:val="20"/>
              </w:rPr>
              <w:lastRenderedPageBreak/>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lastRenderedPageBreak/>
              <w:t>-</w:t>
            </w:r>
          </w:p>
        </w:tc>
        <w:tc>
          <w:tcPr>
            <w:tcW w:w="736" w:type="pct"/>
            <w:vMerge w:val="restar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ОК 01, ОК 02, ОК 03, ОК 04, ОК 05, ОК 06, ОК 09</w:t>
            </w:r>
            <w:r w:rsidRPr="00BB1D8C">
              <w:rPr>
                <w:rFonts w:ascii="Times New Roman" w:hAnsi="Times New Roman"/>
                <w:bCs/>
                <w:iCs/>
                <w:sz w:val="20"/>
                <w:szCs w:val="20"/>
              </w:rPr>
              <w:t>,</w:t>
            </w:r>
            <w:r>
              <w:rPr>
                <w:rFonts w:ascii="Times New Roman" w:hAnsi="Times New Roman"/>
                <w:bCs/>
                <w:iCs/>
                <w:sz w:val="20"/>
                <w:szCs w:val="20"/>
              </w:rPr>
              <w:t xml:space="preserve"> ОК 10,</w:t>
            </w:r>
            <w:r w:rsidRPr="00BB1D8C">
              <w:rPr>
                <w:rFonts w:ascii="Times New Roman" w:hAnsi="Times New Roman"/>
                <w:bCs/>
                <w:iCs/>
                <w:sz w:val="20"/>
                <w:szCs w:val="20"/>
              </w:rPr>
              <w:t xml:space="preserve"> ПК </w:t>
            </w:r>
            <w:r>
              <w:rPr>
                <w:rFonts w:ascii="Times New Roman" w:hAnsi="Times New Roman"/>
                <w:bCs/>
                <w:iCs/>
                <w:sz w:val="20"/>
                <w:szCs w:val="20"/>
              </w:rPr>
              <w:t>1.4</w:t>
            </w:r>
            <w:r w:rsidRPr="00BB1D8C">
              <w:rPr>
                <w:rFonts w:ascii="Times New Roman" w:hAnsi="Times New Roman"/>
                <w:bCs/>
                <w:iCs/>
                <w:sz w:val="20"/>
                <w:szCs w:val="20"/>
              </w:rPr>
              <w:t>, ПК 2.</w:t>
            </w:r>
            <w:r>
              <w:rPr>
                <w:rFonts w:ascii="Times New Roman" w:hAnsi="Times New Roman"/>
                <w:bCs/>
                <w:iCs/>
                <w:sz w:val="20"/>
                <w:szCs w:val="20"/>
              </w:rPr>
              <w:t>8</w:t>
            </w:r>
            <w:r w:rsidRPr="00BB1D8C">
              <w:rPr>
                <w:rFonts w:ascii="Times New Roman" w:hAnsi="Times New Roman"/>
                <w:bCs/>
                <w:iCs/>
                <w:sz w:val="20"/>
                <w:szCs w:val="20"/>
              </w:rPr>
              <w:t xml:space="preserve">, ПК </w:t>
            </w:r>
            <w:r>
              <w:rPr>
                <w:rFonts w:ascii="Times New Roman" w:hAnsi="Times New Roman"/>
                <w:bCs/>
                <w:iCs/>
                <w:sz w:val="20"/>
                <w:szCs w:val="20"/>
              </w:rPr>
              <w:t>3</w:t>
            </w:r>
            <w:r w:rsidRPr="00BB1D8C">
              <w:rPr>
                <w:rFonts w:ascii="Times New Roman" w:hAnsi="Times New Roman"/>
                <w:bCs/>
                <w:iCs/>
                <w:sz w:val="20"/>
                <w:szCs w:val="20"/>
              </w:rPr>
              <w:t>.</w:t>
            </w:r>
            <w:r>
              <w:rPr>
                <w:rFonts w:ascii="Times New Roman" w:hAnsi="Times New Roman"/>
                <w:bCs/>
                <w:iCs/>
                <w:sz w:val="20"/>
                <w:szCs w:val="20"/>
              </w:rPr>
              <w:t>7</w:t>
            </w:r>
            <w:r w:rsidRPr="00BB1D8C">
              <w:rPr>
                <w:rFonts w:ascii="Times New Roman" w:hAnsi="Times New Roman"/>
                <w:bCs/>
                <w:iCs/>
                <w:sz w:val="20"/>
                <w:szCs w:val="20"/>
              </w:rPr>
              <w:t xml:space="preserve">, ПК </w:t>
            </w:r>
            <w:r>
              <w:rPr>
                <w:rFonts w:ascii="Times New Roman" w:hAnsi="Times New Roman"/>
                <w:bCs/>
                <w:iCs/>
                <w:sz w:val="20"/>
                <w:szCs w:val="20"/>
              </w:rPr>
              <w:t>4</w:t>
            </w:r>
            <w:r w:rsidRPr="00BB1D8C">
              <w:rPr>
                <w:rFonts w:ascii="Times New Roman" w:hAnsi="Times New Roman"/>
                <w:bCs/>
                <w:iCs/>
                <w:sz w:val="20"/>
                <w:szCs w:val="20"/>
              </w:rPr>
              <w:t>.</w:t>
            </w:r>
            <w:r>
              <w:rPr>
                <w:rFonts w:ascii="Times New Roman" w:hAnsi="Times New Roman"/>
                <w:bCs/>
                <w:iCs/>
                <w:sz w:val="20"/>
                <w:szCs w:val="20"/>
              </w:rPr>
              <w:t>6, ПК 5.6, ПК 6.3</w:t>
            </w:r>
          </w:p>
        </w:tc>
      </w:tr>
      <w:tr w:rsidR="00D05A2B" w:rsidRPr="00BB1D8C" w:rsidTr="00BB1D8C">
        <w:trPr>
          <w:trHeight w:val="20"/>
        </w:trPr>
        <w:tc>
          <w:tcPr>
            <w:tcW w:w="825" w:type="pct"/>
            <w:vMerge/>
          </w:tcPr>
          <w:p w:rsidR="00D05A2B" w:rsidRPr="00BB1D8C" w:rsidRDefault="00D05A2B" w:rsidP="00BB1D8C">
            <w:pPr>
              <w:spacing w:after="0" w:line="240" w:lineRule="auto"/>
              <w:jc w:val="both"/>
              <w:rPr>
                <w:rFonts w:ascii="Times New Roman" w:hAnsi="Times New Roman"/>
                <w:b/>
                <w:bCs/>
                <w:sz w:val="20"/>
                <w:szCs w:val="20"/>
              </w:rPr>
            </w:pPr>
          </w:p>
        </w:tc>
        <w:tc>
          <w:tcPr>
            <w:tcW w:w="3068" w:type="pct"/>
          </w:tcPr>
          <w:p w:rsidR="00D05A2B" w:rsidRPr="00BB1D8C" w:rsidRDefault="00D05A2B" w:rsidP="009A7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bCs/>
                <w:sz w:val="20"/>
                <w:szCs w:val="20"/>
              </w:rPr>
              <w:t>Практические занятия:</w:t>
            </w:r>
            <w:r w:rsidRPr="00BB1D8C">
              <w:rPr>
                <w:rFonts w:ascii="Times New Roman" w:hAnsi="Times New Roman"/>
                <w:bCs/>
                <w:sz w:val="20"/>
                <w:szCs w:val="20"/>
              </w:rPr>
              <w:t xml:space="preserve"> участие в</w:t>
            </w:r>
            <w:r w:rsidRPr="00BB1D8C">
              <w:rPr>
                <w:rFonts w:ascii="Times New Roman" w:hAnsi="Times New Roman"/>
                <w:b/>
                <w:bCs/>
                <w:sz w:val="20"/>
                <w:szCs w:val="20"/>
              </w:rPr>
              <w:t xml:space="preserve"> </w:t>
            </w:r>
            <w:r w:rsidRPr="00BB1D8C">
              <w:rPr>
                <w:rFonts w:ascii="Times New Roman" w:hAnsi="Times New Roman"/>
                <w:sz w:val="20"/>
                <w:szCs w:val="20"/>
              </w:rPr>
              <w:t xml:space="preserve">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w:t>
            </w:r>
            <w:r w:rsidR="009A7158">
              <w:rPr>
                <w:rFonts w:ascii="Times New Roman" w:hAnsi="Times New Roman"/>
                <w:sz w:val="20"/>
                <w:szCs w:val="20"/>
              </w:rPr>
              <w:t>специальности</w:t>
            </w:r>
            <w:r w:rsidRPr="00BB1D8C">
              <w:rPr>
                <w:rFonts w:ascii="Times New Roman" w:hAnsi="Times New Roman"/>
                <w:sz w:val="20"/>
                <w:szCs w:val="20"/>
              </w:rPr>
              <w:t>. Написание аннотации к сборнику</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0"/>
                <w:szCs w:val="20"/>
              </w:rPr>
            </w:pPr>
            <w:r w:rsidRPr="00BB1D8C">
              <w:rPr>
                <w:rFonts w:ascii="Times New Roman" w:hAnsi="Times New Roman"/>
                <w:b/>
                <w:i/>
                <w:iCs/>
                <w:sz w:val="20"/>
                <w:szCs w:val="20"/>
              </w:rPr>
              <w:t>Основное содержание</w:t>
            </w: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4.4</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bCs/>
                <w:i/>
                <w:iCs/>
                <w:color w:val="000000" w:themeColor="text1"/>
                <w:sz w:val="20"/>
                <w:szCs w:val="20"/>
              </w:rPr>
              <w:t>«Изгнанник, избранник»: М. А. Булгаков</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Михаил Афанасьевич Булгаков</w:t>
            </w:r>
            <w:r w:rsidRPr="00BB1D8C">
              <w:rPr>
                <w:rFonts w:ascii="Times New Roman" w:hAnsi="Times New Roman"/>
                <w:sz w:val="20"/>
                <w:szCs w:val="20"/>
              </w:rPr>
              <w:t xml:space="preserve"> (1891–1940) «Изгнанник, избранник»: сведения из биографии (с обобщением ранее изученного)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Роман </w:t>
            </w:r>
            <w:r w:rsidRPr="00BB1D8C">
              <w:rPr>
                <w:rFonts w:ascii="Times New Roman" w:hAnsi="Times New Roman"/>
                <w:i/>
                <w:iCs/>
                <w:sz w:val="20"/>
                <w:szCs w:val="20"/>
              </w:rPr>
              <w:t>«Мастер и Маргарита».</w:t>
            </w:r>
            <w:r w:rsidRPr="00BB1D8C">
              <w:rPr>
                <w:rFonts w:ascii="Times New Roman" w:hAnsi="Times New Roman"/>
                <w:sz w:val="20"/>
                <w:szCs w:val="20"/>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D05A2B" w:rsidRPr="00BB1D8C" w:rsidRDefault="00D05A2B" w:rsidP="00BB1D8C">
            <w:pPr>
              <w:spacing w:after="0" w:line="240" w:lineRule="auto"/>
              <w:jc w:val="both"/>
              <w:rPr>
                <w:rFonts w:ascii="Times New Roman" w:hAnsi="Times New Roman"/>
                <w:i/>
                <w:iCs/>
                <w:sz w:val="20"/>
                <w:szCs w:val="20"/>
              </w:rPr>
            </w:pPr>
            <w:r w:rsidRPr="00BB1D8C">
              <w:rPr>
                <w:rFonts w:ascii="Times New Roman" w:hAnsi="Times New Roman"/>
                <w:i/>
                <w:iCs/>
                <w:sz w:val="20"/>
                <w:szCs w:val="20"/>
              </w:rPr>
              <w:t xml:space="preserve">или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sz w:val="20"/>
                <w:szCs w:val="20"/>
              </w:rPr>
              <w:t xml:space="preserve">роман </w:t>
            </w:r>
            <w:r w:rsidRPr="00BB1D8C">
              <w:rPr>
                <w:rFonts w:ascii="Times New Roman" w:hAnsi="Times New Roman"/>
                <w:i/>
                <w:iCs/>
                <w:sz w:val="20"/>
                <w:szCs w:val="20"/>
              </w:rPr>
              <w:t>«Белая гвардия».</w:t>
            </w:r>
            <w:r w:rsidRPr="00BB1D8C">
              <w:rPr>
                <w:rFonts w:ascii="Times New Roman" w:hAnsi="Times New Roman"/>
                <w:sz w:val="20"/>
                <w:szCs w:val="20"/>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0"/>
                <w:szCs w:val="20"/>
              </w:rPr>
            </w:pPr>
            <w:r w:rsidRPr="00BB1D8C">
              <w:rPr>
                <w:rFonts w:ascii="Times New Roman" w:hAnsi="Times New Roman"/>
                <w:bCs/>
                <w:sz w:val="20"/>
                <w:szCs w:val="20"/>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4.5</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color w:val="000000" w:themeColor="text1"/>
                <w:sz w:val="20"/>
                <w:szCs w:val="20"/>
              </w:rPr>
              <w:t>М. А. Шолохов. Роман-эпопея «Тихий Дон»</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Михаил Александрович Шолохов</w:t>
            </w:r>
            <w:r w:rsidRPr="00BB1D8C">
              <w:rPr>
                <w:rFonts w:ascii="Times New Roman" w:hAnsi="Times New Roman"/>
                <w:sz w:val="20"/>
                <w:szCs w:val="20"/>
              </w:rPr>
              <w:t xml:space="preserve"> (1905–1984) Сведения из биографии (с обобщением ранее изученного). Лауреат Нобелевской премии по литературе </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sz w:val="20"/>
                <w:szCs w:val="20"/>
              </w:rPr>
              <w:t xml:space="preserve">Роман-эпопея </w:t>
            </w:r>
            <w:r w:rsidRPr="00BB1D8C">
              <w:rPr>
                <w:rFonts w:ascii="Times New Roman" w:hAnsi="Times New Roman"/>
                <w:i/>
                <w:iCs/>
                <w:sz w:val="20"/>
                <w:szCs w:val="20"/>
              </w:rPr>
              <w:t xml:space="preserve">«Тихий Дон» </w:t>
            </w:r>
            <w:r w:rsidRPr="00BB1D8C">
              <w:rPr>
                <w:rFonts w:ascii="Times New Roman" w:hAnsi="Times New Roman"/>
                <w:sz w:val="20"/>
                <w:szCs w:val="20"/>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bCs/>
                <w:sz w:val="20"/>
                <w:szCs w:val="20"/>
              </w:rPr>
              <w:t>Работа с эпизодами из выбранных глав</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3893" w:type="pct"/>
            <w:gridSpan w:val="2"/>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
                <w:bCs/>
                <w:sz w:val="20"/>
                <w:szCs w:val="20"/>
              </w:rPr>
              <w:t>Раздел 5</w:t>
            </w:r>
            <w:r w:rsidR="00BB1D8C">
              <w:rPr>
                <w:rFonts w:ascii="Times New Roman" w:hAnsi="Times New Roman"/>
                <w:b/>
                <w:bCs/>
                <w:sz w:val="20"/>
                <w:szCs w:val="20"/>
              </w:rPr>
              <w:t xml:space="preserve">. </w:t>
            </w:r>
            <w:r w:rsidRPr="00BB1D8C">
              <w:rPr>
                <w:rFonts w:ascii="Times New Roman" w:hAnsi="Times New Roman"/>
                <w:b/>
                <w:bCs/>
                <w:sz w:val="20"/>
                <w:szCs w:val="20"/>
              </w:rPr>
              <w:t>«Поэт и мир»: Литературный процесс в России 40-х – середины 50-х годов ХХ века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4</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5.1</w:t>
            </w:r>
          </w:p>
          <w:p w:rsidR="00D05A2B" w:rsidRPr="00BB1D8C" w:rsidRDefault="00D05A2B" w:rsidP="00BB1D8C">
            <w:pPr>
              <w:spacing w:after="0" w:line="240" w:lineRule="auto"/>
              <w:jc w:val="center"/>
              <w:rPr>
                <w:rFonts w:ascii="Times New Roman" w:hAnsi="Times New Roman"/>
                <w:bCs/>
                <w:color w:val="000000" w:themeColor="text1"/>
                <w:sz w:val="20"/>
                <w:szCs w:val="20"/>
              </w:rPr>
            </w:pPr>
            <w:r w:rsidRPr="00BB1D8C">
              <w:rPr>
                <w:rFonts w:ascii="Times New Roman" w:hAnsi="Times New Roman"/>
                <w:sz w:val="20"/>
                <w:szCs w:val="20"/>
              </w:rPr>
              <w:t xml:space="preserve">«Дойти до самой сути»: </w:t>
            </w:r>
            <w:r w:rsidRPr="00BB1D8C">
              <w:rPr>
                <w:rFonts w:ascii="Times New Roman" w:hAnsi="Times New Roman"/>
                <w:bCs/>
                <w:color w:val="000000" w:themeColor="text1"/>
                <w:sz w:val="20"/>
                <w:szCs w:val="20"/>
              </w:rPr>
              <w:t>Б. Пастернак.</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bCs/>
                <w:color w:val="000000" w:themeColor="text1"/>
                <w:sz w:val="20"/>
                <w:szCs w:val="20"/>
              </w:rPr>
              <w:t>Исповедальность лирики А. Г. Твардовского</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Борис Леонидович Пастернак</w:t>
            </w:r>
            <w:r w:rsidRPr="00BB1D8C">
              <w:rPr>
                <w:rFonts w:ascii="Times New Roman" w:hAnsi="Times New Roman"/>
                <w:sz w:val="20"/>
                <w:szCs w:val="20"/>
              </w:rPr>
              <w:t xml:space="preserve"> (1890–1960) Сведения из биографии. Лауреат Нобелевской премии по литературе </w:t>
            </w:r>
          </w:p>
          <w:p w:rsidR="00D05A2B" w:rsidRPr="00BB1D8C" w:rsidRDefault="00D05A2B" w:rsidP="00BB1D8C">
            <w:pPr>
              <w:spacing w:after="0" w:line="240" w:lineRule="auto"/>
              <w:jc w:val="both"/>
              <w:rPr>
                <w:rFonts w:ascii="Times New Roman" w:hAnsi="Times New Roman"/>
                <w:i/>
                <w:iCs/>
                <w:sz w:val="20"/>
                <w:szCs w:val="20"/>
              </w:rPr>
            </w:pPr>
            <w:r w:rsidRPr="00BB1D8C">
              <w:rPr>
                <w:rFonts w:ascii="Times New Roman" w:hAnsi="Times New Roman"/>
                <w:i/>
                <w:iCs/>
                <w:sz w:val="20"/>
                <w:szCs w:val="20"/>
              </w:rPr>
              <w:t xml:space="preserve">«Февраль.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w:t>
            </w:r>
            <w:r w:rsidRPr="00BB1D8C">
              <w:rPr>
                <w:rFonts w:ascii="Times New Roman" w:hAnsi="Times New Roman"/>
                <w:i/>
                <w:iCs/>
                <w:sz w:val="20"/>
                <w:szCs w:val="20"/>
              </w:rPr>
              <w:lastRenderedPageBreak/>
              <w:t>ночь», «Любить иных – тяжелый крест…», «Никого не будет в доме…», «Снег идет», «Гефсиманский сад», «Быть знаменитым некрасиво…»</w:t>
            </w:r>
          </w:p>
          <w:p w:rsidR="00D05A2B" w:rsidRPr="00BB1D8C" w:rsidRDefault="00D05A2B" w:rsidP="00BB1D8C">
            <w:pPr>
              <w:spacing w:after="0" w:line="240" w:lineRule="auto"/>
              <w:jc w:val="both"/>
              <w:rPr>
                <w:rFonts w:ascii="Times New Roman" w:hAnsi="Times New Roman"/>
                <w:bCs/>
                <w:sz w:val="20"/>
                <w:szCs w:val="20"/>
              </w:rPr>
            </w:pPr>
            <w:r w:rsidRPr="00BB1D8C">
              <w:rPr>
                <w:rFonts w:ascii="Times New Roman" w:hAnsi="Times New Roman"/>
                <w:sz w:val="20"/>
                <w:szCs w:val="20"/>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Александр Трифонович Твардовский</w:t>
            </w:r>
            <w:r w:rsidRPr="00BB1D8C">
              <w:rPr>
                <w:rFonts w:ascii="Times New Roman" w:hAnsi="Times New Roman"/>
                <w:sz w:val="20"/>
                <w:szCs w:val="20"/>
              </w:rPr>
              <w:t xml:space="preserve"> (1910–1970) Сведения из биографии (с обобщением ранее изученного)</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«Дробиться рваный цоколь монумента…», «Памяти матери», «Я убит подо Ржевом…», «Я знаю: никакой моей вины…»</w:t>
            </w:r>
            <w:r w:rsidRPr="00BB1D8C">
              <w:rPr>
                <w:rFonts w:ascii="Times New Roman" w:hAnsi="Times New Roman"/>
                <w:sz w:val="20"/>
                <w:szCs w:val="20"/>
              </w:rPr>
              <w:t xml:space="preserve">, </w:t>
            </w:r>
            <w:r w:rsidRPr="00BB1D8C">
              <w:rPr>
                <w:rFonts w:ascii="Times New Roman" w:hAnsi="Times New Roman"/>
                <w:i/>
                <w:iCs/>
                <w:sz w:val="20"/>
                <w:szCs w:val="20"/>
              </w:rPr>
              <w:t>«В тот день, когда окончилась война…», «Вся суть в одном единственном завете…», «Признание», «О сущем»</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sz w:val="20"/>
                <w:szCs w:val="20"/>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bCs/>
                <w:sz w:val="20"/>
                <w:szCs w:val="20"/>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3893" w:type="pct"/>
            <w:gridSpan w:val="2"/>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
                <w:bCs/>
                <w:sz w:val="20"/>
                <w:szCs w:val="20"/>
              </w:rPr>
              <w:t>Раздел 6</w:t>
            </w:r>
            <w:r w:rsidR="00BB1D8C">
              <w:rPr>
                <w:rFonts w:ascii="Times New Roman" w:hAnsi="Times New Roman"/>
                <w:b/>
                <w:bCs/>
                <w:sz w:val="20"/>
                <w:szCs w:val="20"/>
              </w:rPr>
              <w:t xml:space="preserve">. </w:t>
            </w:r>
            <w:r w:rsidRPr="00BB1D8C">
              <w:rPr>
                <w:rFonts w:ascii="Times New Roman" w:hAnsi="Times New Roman"/>
                <w:b/>
                <w:bCs/>
                <w:sz w:val="20"/>
                <w:szCs w:val="20"/>
              </w:rPr>
              <w:t>«Человек и человечность»: Основные явления литературной жизни России конца 50-х – 80-х годов ХХ века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12</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6.1</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Тема Великой Отечественной войны в литературе</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6</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0"/>
                <w:szCs w:val="20"/>
              </w:rPr>
            </w:pP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shd w:val="clear" w:color="auto" w:fill="auto"/>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Поэзия и драматургия Великой Отечественной войне.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«Лейтенантская проза»: В. П. Астафьев, Ю. В. Бондарев, В. В. Быков, Б. Л. Васильев, К. Д. Воробьев, В. Л. Кондратьев и др. (обзор прозы «молодых» лейтенантов)</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Проблема нравственного выбора на войне</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Василий Владимирович Быков (1924–2003)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Виктор Петрович Астафьев (1924–2001). Традиции и новаторство писателя в изображении войны.</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Фадеев Александр Александрович (1901-1956)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«Молодая гвардия» Герои рассказа. Дилемма нравственного выбора между долгом и жизнью</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bCs/>
                <w:iCs/>
                <w:sz w:val="20"/>
                <w:szCs w:val="20"/>
              </w:rPr>
              <w:t>4</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
                <w:sz w:val="20"/>
                <w:szCs w:val="20"/>
              </w:rPr>
              <w:t>Практические занятия:</w:t>
            </w:r>
            <w:r w:rsidRPr="00BB1D8C">
              <w:rPr>
                <w:rFonts w:ascii="Times New Roman" w:hAnsi="Times New Roman"/>
                <w:bCs/>
                <w:sz w:val="20"/>
                <w:szCs w:val="20"/>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Cs/>
                <w:sz w:val="20"/>
                <w:szCs w:val="20"/>
              </w:rPr>
              <w:t>Чтение и анализ выбранных стихотворений и эпизодов из выбранных пьес</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6.2</w:t>
            </w:r>
          </w:p>
          <w:p w:rsidR="00D05A2B" w:rsidRPr="00BB1D8C" w:rsidRDefault="00D05A2B" w:rsidP="00BB1D8C">
            <w:pPr>
              <w:spacing w:after="0" w:line="240" w:lineRule="auto"/>
              <w:jc w:val="center"/>
              <w:rPr>
                <w:rFonts w:ascii="Times New Roman" w:hAnsi="Times New Roman"/>
                <w:sz w:val="20"/>
                <w:szCs w:val="20"/>
              </w:rPr>
            </w:pPr>
            <w:r w:rsidRPr="00BB1D8C">
              <w:rPr>
                <w:rFonts w:ascii="Times New Roman" w:hAnsi="Times New Roman"/>
                <w:sz w:val="20"/>
                <w:szCs w:val="20"/>
              </w:rPr>
              <w:lastRenderedPageBreak/>
              <w:t>Тоталитарная тема в литературе второй</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ХХ века</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lastRenderedPageBreak/>
              <w:t>Содержание учебного материала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bCs/>
                <w:sz w:val="20"/>
                <w:szCs w:val="20"/>
              </w:rPr>
              <w:t>2</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А. И. Солженицын</w:t>
            </w:r>
            <w:r w:rsidRPr="00BB1D8C">
              <w:rPr>
                <w:rFonts w:ascii="Times New Roman" w:hAnsi="Times New Roman"/>
                <w:sz w:val="20"/>
                <w:szCs w:val="20"/>
              </w:rPr>
              <w:t xml:space="preserve"> «Один день Ивана Денисовича»; </w:t>
            </w:r>
            <w:r w:rsidRPr="00BB1D8C">
              <w:rPr>
                <w:rFonts w:ascii="Times New Roman" w:hAnsi="Times New Roman"/>
                <w:i/>
                <w:iCs/>
                <w:sz w:val="20"/>
                <w:szCs w:val="20"/>
              </w:rPr>
              <w:t xml:space="preserve">В. Т. Шаламов </w:t>
            </w:r>
            <w:r w:rsidRPr="00BB1D8C">
              <w:rPr>
                <w:rFonts w:ascii="Times New Roman" w:hAnsi="Times New Roman"/>
                <w:sz w:val="20"/>
                <w:szCs w:val="20"/>
              </w:rPr>
              <w:t>«Колымские рассказы» (по выбору учителя)</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lastRenderedPageBreak/>
              <w:t>Александр Исаевич Солженицын</w:t>
            </w:r>
            <w:r w:rsidRPr="00BB1D8C">
              <w:rPr>
                <w:rFonts w:ascii="Times New Roman" w:hAnsi="Times New Roman"/>
                <w:sz w:val="20"/>
                <w:szCs w:val="20"/>
              </w:rPr>
              <w:t xml:space="preserve"> (1918–2008) Сведения из биографии (с обобщением ранее изученного).  Лауреат Нобелевской премии по литературе. </w:t>
            </w:r>
          </w:p>
          <w:p w:rsidR="00D05A2B" w:rsidRPr="00BB1D8C" w:rsidRDefault="00D05A2B" w:rsidP="00BB1D8C">
            <w:pPr>
              <w:spacing w:after="0" w:line="240" w:lineRule="auto"/>
              <w:jc w:val="both"/>
              <w:rPr>
                <w:rFonts w:ascii="Times New Roman" w:hAnsi="Times New Roman"/>
                <w:i/>
                <w:iCs/>
                <w:sz w:val="20"/>
                <w:szCs w:val="20"/>
              </w:rPr>
            </w:pPr>
            <w:r w:rsidRPr="00BB1D8C">
              <w:rPr>
                <w:rFonts w:ascii="Times New Roman" w:hAnsi="Times New Roman"/>
                <w:sz w:val="20"/>
                <w:szCs w:val="20"/>
              </w:rPr>
              <w:t xml:space="preserve">Повесть </w:t>
            </w:r>
            <w:r w:rsidRPr="00BB1D8C">
              <w:rPr>
                <w:rFonts w:ascii="Times New Roman" w:hAnsi="Times New Roman"/>
                <w:i/>
                <w:iCs/>
                <w:sz w:val="20"/>
                <w:szCs w:val="20"/>
              </w:rPr>
              <w:t>«Один день Ивана Денисовича»</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BB1D8C">
              <w:rPr>
                <w:rFonts w:ascii="Times New Roman" w:hAnsi="Times New Roman"/>
                <w:b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iCs/>
                <w:sz w:val="20"/>
                <w:szCs w:val="20"/>
              </w:rPr>
              <w:lastRenderedPageBreak/>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Практические занятия</w:t>
            </w:r>
            <w:r w:rsidRPr="00BB1D8C">
              <w:rPr>
                <w:rFonts w:ascii="Times New Roman" w:hAnsi="Times New Roman"/>
                <w:sz w:val="20"/>
                <w:szCs w:val="20"/>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6.3</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sz w:val="20"/>
                <w:szCs w:val="20"/>
              </w:rPr>
              <w:t>Социальная и нравственная проблематика в литературе второй половины ХХ века</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bCs/>
                <w:i/>
                <w:sz w:val="20"/>
                <w:szCs w:val="20"/>
              </w:rPr>
              <w:t>2</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i/>
                <w:iCs/>
                <w:sz w:val="20"/>
                <w:szCs w:val="20"/>
              </w:rPr>
            </w:pPr>
            <w:r w:rsidRPr="00BB1D8C">
              <w:rPr>
                <w:rFonts w:ascii="Times New Roman" w:hAnsi="Times New Roman"/>
                <w:i/>
                <w:iCs/>
                <w:sz w:val="20"/>
                <w:szCs w:val="20"/>
              </w:rPr>
              <w:t xml:space="preserve">Валентин Григорьевич Распутин </w:t>
            </w:r>
            <w:r w:rsidRPr="00BB1D8C">
              <w:rPr>
                <w:rFonts w:ascii="Times New Roman" w:hAnsi="Times New Roman"/>
                <w:sz w:val="20"/>
                <w:szCs w:val="20"/>
              </w:rPr>
              <w:t>(1937–2015)</w:t>
            </w:r>
          </w:p>
          <w:p w:rsidR="00D05A2B" w:rsidRPr="00BB1D8C" w:rsidRDefault="00D05A2B" w:rsidP="00BB1D8C">
            <w:pPr>
              <w:spacing w:after="0" w:line="240" w:lineRule="auto"/>
              <w:jc w:val="both"/>
              <w:rPr>
                <w:rFonts w:ascii="Times New Roman" w:hAnsi="Times New Roman"/>
                <w:bCs/>
                <w:sz w:val="20"/>
                <w:szCs w:val="20"/>
              </w:rPr>
            </w:pPr>
            <w:r w:rsidRPr="00BB1D8C">
              <w:rPr>
                <w:rFonts w:ascii="Times New Roman" w:hAnsi="Times New Roman"/>
                <w:sz w:val="20"/>
                <w:szCs w:val="20"/>
              </w:rPr>
              <w:t>Повесть</w:t>
            </w:r>
            <w:r w:rsidRPr="00BB1D8C">
              <w:rPr>
                <w:rFonts w:ascii="Times New Roman" w:hAnsi="Times New Roman"/>
                <w:i/>
                <w:iCs/>
                <w:sz w:val="20"/>
                <w:szCs w:val="20"/>
              </w:rPr>
              <w:t xml:space="preserve"> «Прощание с Матерой».</w:t>
            </w:r>
            <w:r w:rsidRPr="00BB1D8C">
              <w:rPr>
                <w:rFonts w:ascii="Times New Roman" w:hAnsi="Times New Roman"/>
                <w:sz w:val="20"/>
                <w:szCs w:val="20"/>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Василий Макарович Шукшин</w:t>
            </w:r>
            <w:r w:rsidRPr="00BB1D8C">
              <w:rPr>
                <w:rFonts w:ascii="Times New Roman" w:hAnsi="Times New Roman"/>
                <w:sz w:val="20"/>
                <w:szCs w:val="20"/>
              </w:rPr>
              <w:t xml:space="preserve"> (1929–1974)</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sz w:val="20"/>
                <w:szCs w:val="20"/>
              </w:rPr>
              <w:t xml:space="preserve">Рассказы </w:t>
            </w:r>
            <w:r w:rsidRPr="00BB1D8C">
              <w:rPr>
                <w:rFonts w:ascii="Times New Roman" w:hAnsi="Times New Roman"/>
                <w:i/>
                <w:iCs/>
                <w:sz w:val="20"/>
                <w:szCs w:val="20"/>
              </w:rPr>
              <w:t>«Микроскоп»</w:t>
            </w:r>
            <w:r w:rsidRPr="00BB1D8C">
              <w:rPr>
                <w:rFonts w:ascii="Times New Roman" w:hAnsi="Times New Roman"/>
                <w:sz w:val="20"/>
                <w:szCs w:val="20"/>
              </w:rPr>
              <w:t xml:space="preserve">, </w:t>
            </w:r>
            <w:r w:rsidRPr="00BB1D8C">
              <w:rPr>
                <w:rFonts w:ascii="Times New Roman" w:hAnsi="Times New Roman"/>
                <w:i/>
                <w:iCs/>
                <w:sz w:val="20"/>
                <w:szCs w:val="20"/>
              </w:rPr>
              <w:t>«Срезал».</w:t>
            </w:r>
            <w:r w:rsidRPr="00BB1D8C">
              <w:rPr>
                <w:rFonts w:ascii="Times New Roman" w:hAnsi="Times New Roman"/>
                <w:sz w:val="20"/>
                <w:szCs w:val="20"/>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bCs/>
                <w:sz w:val="20"/>
                <w:szCs w:val="20"/>
              </w:rPr>
              <w:t>Чтение и анализ фрагментов повести В. Распутина.</w:t>
            </w:r>
            <w:r w:rsidRPr="00BB1D8C">
              <w:rPr>
                <w:rFonts w:ascii="Times New Roman" w:hAnsi="Times New Roman"/>
                <w:b/>
                <w:sz w:val="20"/>
                <w:szCs w:val="20"/>
              </w:rPr>
              <w:t xml:space="preserve"> </w:t>
            </w:r>
            <w:r w:rsidRPr="00BB1D8C">
              <w:rPr>
                <w:rFonts w:ascii="Times New Roman" w:hAnsi="Times New Roman"/>
                <w:bCs/>
                <w:sz w:val="20"/>
                <w:szCs w:val="20"/>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BB1D8C">
              <w:rPr>
                <w:rFonts w:ascii="Times New Roman" w:hAnsi="Times New Roman"/>
                <w:iCs/>
                <w:color w:val="000000" w:themeColor="text1"/>
                <w:sz w:val="20"/>
                <w:szCs w:val="20"/>
                <w:lang w:eastAsia="ru-RU"/>
              </w:rPr>
              <w:t>Х</w:t>
            </w:r>
            <w:r w:rsidRPr="00BB1D8C">
              <w:rPr>
                <w:rFonts w:ascii="Times New Roman" w:eastAsia="MS Mincho" w:hAnsi="Times New Roman"/>
                <w:iCs/>
                <w:color w:val="000000" w:themeColor="text1"/>
                <w:sz w:val="20"/>
                <w:szCs w:val="20"/>
                <w:lang w:eastAsia="ru-RU"/>
              </w:rPr>
              <w:t>1</w:t>
            </w:r>
            <w:r w:rsidRPr="00BB1D8C">
              <w:rPr>
                <w:rFonts w:ascii="Times New Roman" w:hAnsi="Times New Roman"/>
                <w:iCs/>
                <w:color w:val="000000" w:themeColor="text1"/>
                <w:sz w:val="20"/>
                <w:szCs w:val="20"/>
                <w:lang w:eastAsia="ru-RU"/>
              </w:rPr>
              <w:t xml:space="preserve">Х века: </w:t>
            </w:r>
            <w:r w:rsidRPr="00BB1D8C">
              <w:rPr>
                <w:rFonts w:ascii="Times New Roman" w:hAnsi="Times New Roman"/>
                <w:bCs/>
                <w:sz w:val="20"/>
                <w:szCs w:val="20"/>
              </w:rPr>
              <w:t>сходство и отличие (составление таблицы). Речевая характеристика героев, открытый финал шукшинских произведений</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0"/>
                <w:szCs w:val="20"/>
              </w:rPr>
            </w:pPr>
            <w:r w:rsidRPr="00BB1D8C">
              <w:rPr>
                <w:rFonts w:ascii="Times New Roman" w:hAnsi="Times New Roman"/>
                <w:b/>
                <w:i/>
                <w:sz w:val="20"/>
                <w:szCs w:val="20"/>
                <w:lang w:eastAsia="ru-RU"/>
              </w:rPr>
              <w:t>Профессионально-ориентированное содержание (содержание прикладного модуля)</w:t>
            </w:r>
          </w:p>
        </w:tc>
      </w:tr>
      <w:tr w:rsidR="00C94A72" w:rsidRPr="00BB1D8C" w:rsidTr="00BB1D8C">
        <w:trPr>
          <w:trHeight w:val="20"/>
        </w:trPr>
        <w:tc>
          <w:tcPr>
            <w:tcW w:w="825" w:type="pct"/>
            <w:vMerge w:val="restart"/>
          </w:tcPr>
          <w:p w:rsidR="00C94A72" w:rsidRPr="00BB1D8C" w:rsidRDefault="00C94A72" w:rsidP="00C94A72">
            <w:pPr>
              <w:spacing w:after="0" w:line="240" w:lineRule="auto"/>
              <w:jc w:val="center"/>
              <w:rPr>
                <w:rFonts w:ascii="Times New Roman" w:hAnsi="Times New Roman"/>
                <w:b/>
                <w:bCs/>
                <w:sz w:val="20"/>
                <w:szCs w:val="20"/>
              </w:rPr>
            </w:pPr>
            <w:r w:rsidRPr="00BB1D8C">
              <w:rPr>
                <w:rFonts w:ascii="Times New Roman" w:hAnsi="Times New Roman"/>
                <w:b/>
                <w:bCs/>
                <w:sz w:val="20"/>
                <w:szCs w:val="20"/>
              </w:rPr>
              <w:t>«Говори, говори…»: диалог как средство характеристики человека</w:t>
            </w:r>
          </w:p>
        </w:tc>
        <w:tc>
          <w:tcPr>
            <w:tcW w:w="3068"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0"/>
                <w:szCs w:val="20"/>
              </w:rPr>
            </w:pPr>
            <w:r w:rsidRPr="00BB1D8C">
              <w:rPr>
                <w:rFonts w:ascii="Times New Roman" w:hAnsi="Times New Roman"/>
                <w:bCs/>
                <w:sz w:val="20"/>
                <w:szCs w:val="20"/>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w:t>
            </w:r>
          </w:p>
        </w:tc>
        <w:tc>
          <w:tcPr>
            <w:tcW w:w="736" w:type="pct"/>
            <w:vMerge w:val="restar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ОК 01, ОК 02, ОК 03, ОК 04, ОК 05, ОК 06, ОК 09</w:t>
            </w:r>
            <w:r w:rsidRPr="00BB1D8C">
              <w:rPr>
                <w:rFonts w:ascii="Times New Roman" w:hAnsi="Times New Roman"/>
                <w:bCs/>
                <w:iCs/>
                <w:sz w:val="20"/>
                <w:szCs w:val="20"/>
              </w:rPr>
              <w:t>,</w:t>
            </w:r>
            <w:r>
              <w:rPr>
                <w:rFonts w:ascii="Times New Roman" w:hAnsi="Times New Roman"/>
                <w:bCs/>
                <w:iCs/>
                <w:sz w:val="20"/>
                <w:szCs w:val="20"/>
              </w:rPr>
              <w:t xml:space="preserve"> ОК 10,</w:t>
            </w:r>
            <w:r w:rsidRPr="00BB1D8C">
              <w:rPr>
                <w:rFonts w:ascii="Times New Roman" w:hAnsi="Times New Roman"/>
                <w:bCs/>
                <w:iCs/>
                <w:sz w:val="20"/>
                <w:szCs w:val="20"/>
              </w:rPr>
              <w:t xml:space="preserve"> ПК </w:t>
            </w:r>
            <w:r>
              <w:rPr>
                <w:rFonts w:ascii="Times New Roman" w:hAnsi="Times New Roman"/>
                <w:bCs/>
                <w:iCs/>
                <w:sz w:val="20"/>
                <w:szCs w:val="20"/>
              </w:rPr>
              <w:t>1.4</w:t>
            </w:r>
            <w:r w:rsidRPr="00BB1D8C">
              <w:rPr>
                <w:rFonts w:ascii="Times New Roman" w:hAnsi="Times New Roman"/>
                <w:bCs/>
                <w:iCs/>
                <w:sz w:val="20"/>
                <w:szCs w:val="20"/>
              </w:rPr>
              <w:t>, ПК 2.</w:t>
            </w:r>
            <w:r>
              <w:rPr>
                <w:rFonts w:ascii="Times New Roman" w:hAnsi="Times New Roman"/>
                <w:bCs/>
                <w:iCs/>
                <w:sz w:val="20"/>
                <w:szCs w:val="20"/>
              </w:rPr>
              <w:t>8</w:t>
            </w:r>
            <w:r w:rsidRPr="00BB1D8C">
              <w:rPr>
                <w:rFonts w:ascii="Times New Roman" w:hAnsi="Times New Roman"/>
                <w:bCs/>
                <w:iCs/>
                <w:sz w:val="20"/>
                <w:szCs w:val="20"/>
              </w:rPr>
              <w:t xml:space="preserve">, ПК </w:t>
            </w:r>
            <w:r>
              <w:rPr>
                <w:rFonts w:ascii="Times New Roman" w:hAnsi="Times New Roman"/>
                <w:bCs/>
                <w:iCs/>
                <w:sz w:val="20"/>
                <w:szCs w:val="20"/>
              </w:rPr>
              <w:t>3</w:t>
            </w:r>
            <w:r w:rsidRPr="00BB1D8C">
              <w:rPr>
                <w:rFonts w:ascii="Times New Roman" w:hAnsi="Times New Roman"/>
                <w:bCs/>
                <w:iCs/>
                <w:sz w:val="20"/>
                <w:szCs w:val="20"/>
              </w:rPr>
              <w:t>.</w:t>
            </w:r>
            <w:r>
              <w:rPr>
                <w:rFonts w:ascii="Times New Roman" w:hAnsi="Times New Roman"/>
                <w:bCs/>
                <w:iCs/>
                <w:sz w:val="20"/>
                <w:szCs w:val="20"/>
              </w:rPr>
              <w:t>7</w:t>
            </w:r>
            <w:r w:rsidRPr="00BB1D8C">
              <w:rPr>
                <w:rFonts w:ascii="Times New Roman" w:hAnsi="Times New Roman"/>
                <w:bCs/>
                <w:iCs/>
                <w:sz w:val="20"/>
                <w:szCs w:val="20"/>
              </w:rPr>
              <w:t xml:space="preserve">, ПК </w:t>
            </w:r>
            <w:r>
              <w:rPr>
                <w:rFonts w:ascii="Times New Roman" w:hAnsi="Times New Roman"/>
                <w:bCs/>
                <w:iCs/>
                <w:sz w:val="20"/>
                <w:szCs w:val="20"/>
              </w:rPr>
              <w:t>4</w:t>
            </w:r>
            <w:r w:rsidRPr="00BB1D8C">
              <w:rPr>
                <w:rFonts w:ascii="Times New Roman" w:hAnsi="Times New Roman"/>
                <w:bCs/>
                <w:iCs/>
                <w:sz w:val="20"/>
                <w:szCs w:val="20"/>
              </w:rPr>
              <w:t>.</w:t>
            </w:r>
            <w:r>
              <w:rPr>
                <w:rFonts w:ascii="Times New Roman" w:hAnsi="Times New Roman"/>
                <w:bCs/>
                <w:iCs/>
                <w:sz w:val="20"/>
                <w:szCs w:val="20"/>
              </w:rPr>
              <w:t>6, ПК 5.6, ПК 6.3</w:t>
            </w:r>
          </w:p>
        </w:tc>
      </w:tr>
      <w:tr w:rsidR="00D05A2B" w:rsidRPr="00BB1D8C" w:rsidTr="00BB1D8C">
        <w:trPr>
          <w:trHeight w:val="20"/>
        </w:trPr>
        <w:tc>
          <w:tcPr>
            <w:tcW w:w="825" w:type="pct"/>
            <w:vMerge/>
          </w:tcPr>
          <w:p w:rsidR="00D05A2B" w:rsidRPr="00BB1D8C" w:rsidRDefault="00D05A2B" w:rsidP="00BB1D8C">
            <w:pPr>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0"/>
                <w:szCs w:val="20"/>
              </w:rPr>
            </w:pPr>
            <w:r w:rsidRPr="00BB1D8C">
              <w:rPr>
                <w:rFonts w:ascii="Times New Roman" w:hAnsi="Times New Roman"/>
                <w:b/>
                <w:sz w:val="20"/>
                <w:szCs w:val="20"/>
              </w:rPr>
              <w:t>Практические занятия</w:t>
            </w:r>
            <w:r w:rsidRPr="00BB1D8C">
              <w:rPr>
                <w:rFonts w:ascii="Times New Roman" w:hAnsi="Times New Roman"/>
                <w:bCs/>
                <w:sz w:val="20"/>
                <w:szCs w:val="20"/>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0"/>
                <w:szCs w:val="20"/>
              </w:rPr>
            </w:pPr>
            <w:r w:rsidRPr="00BB1D8C">
              <w:rPr>
                <w:rFonts w:ascii="Times New Roman" w:hAnsi="Times New Roman"/>
                <w:b/>
                <w:i/>
                <w:iCs/>
                <w:sz w:val="20"/>
                <w:szCs w:val="20"/>
              </w:rPr>
              <w:t>Основное содержание</w:t>
            </w:r>
          </w:p>
        </w:tc>
      </w:tr>
      <w:tr w:rsidR="00D05A2B" w:rsidRPr="00BB1D8C" w:rsidTr="00BB1D8C">
        <w:trPr>
          <w:trHeight w:val="20"/>
        </w:trPr>
        <w:tc>
          <w:tcPr>
            <w:tcW w:w="3893" w:type="pct"/>
            <w:gridSpan w:val="2"/>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
                <w:bCs/>
                <w:sz w:val="20"/>
                <w:szCs w:val="20"/>
              </w:rPr>
              <w:t>Раздел 7</w:t>
            </w:r>
            <w:r w:rsidR="00BB1D8C">
              <w:rPr>
                <w:rFonts w:ascii="Times New Roman" w:hAnsi="Times New Roman"/>
                <w:b/>
                <w:bCs/>
                <w:sz w:val="20"/>
                <w:szCs w:val="20"/>
              </w:rPr>
              <w:t xml:space="preserve">. </w:t>
            </w:r>
            <w:r w:rsidRPr="00BB1D8C">
              <w:rPr>
                <w:rFonts w:ascii="Times New Roman" w:hAnsi="Times New Roman"/>
                <w:b/>
                <w:bCs/>
                <w:sz w:val="20"/>
                <w:szCs w:val="20"/>
              </w:rPr>
              <w:t>«Людей неинтересных в мире нет»:  Литература с середины 1960-х годов до начала ХХ</w:t>
            </w:r>
            <w:r w:rsidRPr="00BB1D8C">
              <w:rPr>
                <w:rFonts w:ascii="Times New Roman" w:hAnsi="Times New Roman"/>
                <w:b/>
                <w:bCs/>
                <w:sz w:val="20"/>
                <w:szCs w:val="20"/>
                <w:lang w:val="en-US"/>
              </w:rPr>
              <w:t>I</w:t>
            </w:r>
            <w:r w:rsidRPr="00BB1D8C">
              <w:rPr>
                <w:rFonts w:ascii="Times New Roman" w:hAnsi="Times New Roman"/>
                <w:b/>
                <w:bCs/>
                <w:sz w:val="20"/>
                <w:szCs w:val="20"/>
              </w:rPr>
              <w:t xml:space="preserve"> века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4</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7.1</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Лирика: проблематика и образы</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iCs/>
                <w:sz w:val="20"/>
                <w:szCs w:val="20"/>
              </w:rPr>
              <w:lastRenderedPageBreak/>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lastRenderedPageBreak/>
              <w:t xml:space="preserve">Иосиф Александрович Бродский </w:t>
            </w:r>
            <w:r w:rsidRPr="00BB1D8C">
              <w:rPr>
                <w:rFonts w:ascii="Times New Roman" w:hAnsi="Times New Roman"/>
                <w:sz w:val="20"/>
                <w:szCs w:val="20"/>
              </w:rPr>
              <w:t>(1940–1996) Лауреат Нобелевской премии по литературе</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«В деревне Бог живет по углам…», «Пилигримы», «Воротишься на родину. Ну что ж», «Стансы», «</w:t>
            </w:r>
            <w:r w:rsidRPr="00BB1D8C">
              <w:rPr>
                <w:rFonts w:ascii="Times New Roman" w:hAnsi="Times New Roman"/>
                <w:i/>
                <w:iCs/>
                <w:sz w:val="20"/>
                <w:szCs w:val="20"/>
                <w:lang w:val="en-US"/>
              </w:rPr>
              <w:t>Postsciptum</w:t>
            </w:r>
            <w:r w:rsidRPr="00BB1D8C">
              <w:rPr>
                <w:rFonts w:ascii="Times New Roman" w:hAnsi="Times New Roman"/>
                <w:i/>
                <w:iCs/>
                <w:sz w:val="20"/>
                <w:szCs w:val="20"/>
              </w:rPr>
              <w:t>»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BB1D8C">
              <w:rPr>
                <w:rFonts w:ascii="Times New Roman" w:hAnsi="Times New Roman"/>
                <w:sz w:val="20"/>
                <w:szCs w:val="20"/>
              </w:rPr>
              <w:t xml:space="preserve">, </w:t>
            </w:r>
            <w:r w:rsidRPr="00BB1D8C">
              <w:rPr>
                <w:rFonts w:ascii="Times New Roman" w:hAnsi="Times New Roman"/>
                <w:i/>
                <w:iCs/>
                <w:sz w:val="20"/>
                <w:szCs w:val="20"/>
              </w:rPr>
              <w:t xml:space="preserve">«Не выходи из комнаты…» </w:t>
            </w:r>
            <w:r w:rsidRPr="00BB1D8C">
              <w:rPr>
                <w:rFonts w:ascii="Times New Roman" w:hAnsi="Times New Roman"/>
                <w:sz w:val="20"/>
                <w:szCs w:val="20"/>
              </w:rPr>
              <w:t>(по выбору учителя)</w:t>
            </w:r>
          </w:p>
          <w:p w:rsidR="00D05A2B" w:rsidRPr="00BB1D8C" w:rsidRDefault="00D05A2B" w:rsidP="00BB1D8C">
            <w:pPr>
              <w:spacing w:after="0" w:line="240" w:lineRule="auto"/>
              <w:jc w:val="both"/>
              <w:rPr>
                <w:rFonts w:ascii="Times New Roman" w:hAnsi="Times New Roman"/>
                <w:bCs/>
                <w:sz w:val="20"/>
                <w:szCs w:val="20"/>
              </w:rPr>
            </w:pPr>
            <w:r w:rsidRPr="00BB1D8C">
              <w:rPr>
                <w:rFonts w:ascii="Times New Roman" w:hAnsi="Times New Roman"/>
                <w:sz w:val="20"/>
                <w:szCs w:val="20"/>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Давид Самуилович Самойлов</w:t>
            </w:r>
            <w:r w:rsidRPr="00BB1D8C">
              <w:rPr>
                <w:rFonts w:ascii="Times New Roman" w:hAnsi="Times New Roman"/>
                <w:sz w:val="20"/>
                <w:szCs w:val="20"/>
              </w:rPr>
              <w:t xml:space="preserve"> (Давид Самуилович Кауфман)</w:t>
            </w:r>
            <w:r w:rsidRPr="00BB1D8C">
              <w:rPr>
                <w:rFonts w:ascii="Times New Roman" w:hAnsi="Times New Roman"/>
                <w:i/>
                <w:iCs/>
                <w:sz w:val="20"/>
                <w:szCs w:val="20"/>
              </w:rPr>
              <w:t xml:space="preserve"> </w:t>
            </w:r>
            <w:r w:rsidRPr="00BB1D8C">
              <w:rPr>
                <w:rFonts w:ascii="Times New Roman" w:hAnsi="Times New Roman"/>
                <w:sz w:val="20"/>
                <w:szCs w:val="20"/>
              </w:rPr>
              <w:t xml:space="preserve">(1920–1990) Поэт, влюбленный в жизнь. </w:t>
            </w:r>
            <w:r w:rsidRPr="00BB1D8C">
              <w:rPr>
                <w:rFonts w:ascii="Times New Roman" w:hAnsi="Times New Roman"/>
                <w:i/>
                <w:iCs/>
                <w:sz w:val="20"/>
                <w:szCs w:val="20"/>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BB1D8C">
              <w:rPr>
                <w:rFonts w:ascii="Times New Roman" w:hAnsi="Times New Roman"/>
                <w:sz w:val="20"/>
                <w:szCs w:val="20"/>
              </w:rPr>
              <w:t>(по выбору учителя)</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sz w:val="20"/>
                <w:szCs w:val="20"/>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BB1D8C">
              <w:rPr>
                <w:rFonts w:ascii="Times New Roman" w:hAnsi="Times New Roman"/>
                <w:b/>
                <w:sz w:val="20"/>
                <w:szCs w:val="20"/>
              </w:rPr>
              <w:t xml:space="preserve">Практические занятия </w:t>
            </w:r>
            <w:r w:rsidRPr="00BB1D8C">
              <w:rPr>
                <w:rFonts w:ascii="Times New Roman" w:hAnsi="Times New Roman"/>
                <w:bCs/>
                <w:sz w:val="20"/>
                <w:szCs w:val="20"/>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7.2</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Драматургия: традиции и новаторство</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 xml:space="preserve">Александр Валентинович Вампилов </w:t>
            </w:r>
            <w:r w:rsidRPr="00BB1D8C">
              <w:rPr>
                <w:rFonts w:ascii="Times New Roman" w:hAnsi="Times New Roman"/>
                <w:sz w:val="20"/>
                <w:szCs w:val="20"/>
              </w:rPr>
              <w:t>(1937–1972)</w:t>
            </w:r>
          </w:p>
          <w:p w:rsidR="00D05A2B" w:rsidRPr="00BB1D8C" w:rsidRDefault="00D05A2B" w:rsidP="00BB1D8C">
            <w:pPr>
              <w:spacing w:after="0" w:line="240" w:lineRule="auto"/>
              <w:jc w:val="both"/>
              <w:rPr>
                <w:rFonts w:ascii="Times New Roman" w:hAnsi="Times New Roman"/>
                <w:i/>
                <w:iCs/>
                <w:sz w:val="20"/>
                <w:szCs w:val="20"/>
              </w:rPr>
            </w:pPr>
            <w:r w:rsidRPr="00BB1D8C">
              <w:rPr>
                <w:rFonts w:ascii="Times New Roman" w:hAnsi="Times New Roman"/>
                <w:i/>
                <w:iCs/>
                <w:sz w:val="20"/>
                <w:szCs w:val="20"/>
              </w:rPr>
              <w:t xml:space="preserve">«Провинциальные анекдоты» </w:t>
            </w:r>
            <w:r w:rsidRPr="00BB1D8C">
              <w:rPr>
                <w:rFonts w:ascii="Times New Roman" w:hAnsi="Times New Roman"/>
                <w:sz w:val="20"/>
                <w:szCs w:val="20"/>
              </w:rPr>
              <w:t>(две одноактные пьесы: «История с метранпажем» и «Двадцать минут с ангелом»).</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Трагикомическая дилогия с глубоким смыслом. Распад нравственного сознания как проблема общества.</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BB1D8C">
              <w:rPr>
                <w:rFonts w:ascii="Times New Roman" w:hAnsi="Times New Roman"/>
                <w:i/>
                <w:iCs/>
                <w:sz w:val="20"/>
                <w:szCs w:val="20"/>
              </w:rPr>
              <w:t>(«История с метранпажем»)</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0"/>
                <w:szCs w:val="20"/>
              </w:rPr>
            </w:pPr>
            <w:r w:rsidRPr="00BB1D8C">
              <w:rPr>
                <w:rFonts w:ascii="Times New Roman" w:hAnsi="Times New Roman"/>
                <w:sz w:val="20"/>
                <w:szCs w:val="20"/>
              </w:rPr>
              <w:t>«</w:t>
            </w:r>
            <w:r w:rsidRPr="00BB1D8C">
              <w:rPr>
                <w:rFonts w:ascii="Times New Roman" w:hAnsi="Times New Roman"/>
                <w:i/>
                <w:iCs/>
                <w:sz w:val="20"/>
                <w:szCs w:val="20"/>
              </w:rPr>
              <w:t>Двадцать минут с ангелом</w:t>
            </w:r>
            <w:r w:rsidRPr="00BB1D8C">
              <w:rPr>
                <w:rFonts w:ascii="Times New Roman" w:hAnsi="Times New Roman"/>
                <w:sz w:val="20"/>
                <w:szCs w:val="20"/>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rsidR="00D05A2B" w:rsidRPr="00BB1D8C" w:rsidRDefault="00D05A2B" w:rsidP="00BB1D8C">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Cs/>
                <w:sz w:val="20"/>
                <w:szCs w:val="20"/>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rsidR="00D05A2B" w:rsidRPr="00BB1D8C" w:rsidRDefault="00D05A2B" w:rsidP="00BB1D8C">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3893" w:type="pct"/>
            <w:gridSpan w:val="2"/>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bCs/>
                <w:sz w:val="20"/>
                <w:szCs w:val="20"/>
              </w:rPr>
              <w:t xml:space="preserve">Раздел 8. </w:t>
            </w:r>
            <w:r w:rsidR="00BB1D8C">
              <w:rPr>
                <w:rFonts w:ascii="Times New Roman" w:hAnsi="Times New Roman"/>
                <w:b/>
                <w:bCs/>
                <w:sz w:val="20"/>
                <w:szCs w:val="20"/>
              </w:rPr>
              <w:t xml:space="preserve"> </w:t>
            </w:r>
            <w:r w:rsidRPr="00BB1D8C">
              <w:rPr>
                <w:rFonts w:ascii="Times New Roman" w:hAnsi="Times New Roman"/>
                <w:b/>
                <w:bCs/>
                <w:sz w:val="20"/>
                <w:szCs w:val="20"/>
              </w:rPr>
              <w:t>Литература второй половины XX - начала XXI века</w:t>
            </w:r>
          </w:p>
        </w:tc>
        <w:tc>
          <w:tcPr>
            <w:tcW w:w="371" w:type="pct"/>
          </w:tcPr>
          <w:p w:rsidR="00D05A2B" w:rsidRPr="00BB1D8C" w:rsidRDefault="00D05A2B" w:rsidP="00BB1D8C">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4</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825"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Тема 8.1. Проза</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второй половины XX - начала XXI века</w:t>
            </w:r>
          </w:p>
        </w:tc>
        <w:tc>
          <w:tcPr>
            <w:tcW w:w="3068" w:type="pct"/>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 xml:space="preserve">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w:t>
            </w:r>
            <w:r w:rsidRPr="00BB1D8C">
              <w:rPr>
                <w:rFonts w:ascii="Times New Roman" w:hAnsi="Times New Roman"/>
                <w:sz w:val="20"/>
                <w:szCs w:val="20"/>
              </w:rPr>
              <w:lastRenderedPageBreak/>
              <w:t>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rsidR="00D05A2B" w:rsidRPr="00BB1D8C" w:rsidRDefault="00D05A2B" w:rsidP="00BB1D8C">
            <w:pPr>
              <w:tabs>
                <w:tab w:val="left" w:pos="276"/>
                <w:tab w:val="center" w:pos="429"/>
              </w:tabs>
              <w:spacing w:after="0" w:line="240" w:lineRule="auto"/>
              <w:jc w:val="center"/>
              <w:rPr>
                <w:rFonts w:ascii="Times New Roman" w:hAnsi="Times New Roman"/>
                <w:sz w:val="20"/>
                <w:szCs w:val="20"/>
              </w:rPr>
            </w:pPr>
            <w:r w:rsidRPr="00BB1D8C">
              <w:rPr>
                <w:rFonts w:ascii="Times New Roman" w:hAnsi="Times New Roman"/>
                <w:sz w:val="20"/>
                <w:szCs w:val="20"/>
              </w:rPr>
              <w:lastRenderedPageBreak/>
              <w:t>2</w:t>
            </w:r>
          </w:p>
        </w:tc>
        <w:tc>
          <w:tcPr>
            <w:tcW w:w="736" w:type="pct"/>
          </w:tcPr>
          <w:p w:rsidR="00D05A2B" w:rsidRPr="00BB1D8C" w:rsidRDefault="00D05A2B" w:rsidP="00C94A72">
            <w:pPr>
              <w:spacing w:after="0" w:line="240" w:lineRule="auto"/>
              <w:jc w:val="center"/>
              <w:rPr>
                <w:rFonts w:ascii="Times New Roman" w:hAnsi="Times New Roman"/>
                <w:sz w:val="20"/>
                <w:szCs w:val="20"/>
              </w:rPr>
            </w:pPr>
            <w:r w:rsidRPr="00BB1D8C">
              <w:rPr>
                <w:rFonts w:ascii="Times New Roman" w:hAnsi="Times New Roman"/>
                <w:sz w:val="20"/>
                <w:szCs w:val="20"/>
              </w:rPr>
              <w:t>ОК 01, ОК 02, ОК 03, ОК 04, ОК 05, ОК 06, ОК 09</w:t>
            </w:r>
            <w:r w:rsidR="00C94A72">
              <w:rPr>
                <w:rFonts w:ascii="Times New Roman" w:hAnsi="Times New Roman"/>
                <w:sz w:val="20"/>
                <w:szCs w:val="20"/>
              </w:rPr>
              <w:t>, ОК 10</w:t>
            </w:r>
          </w:p>
        </w:tc>
      </w:tr>
      <w:tr w:rsidR="00D05A2B" w:rsidRPr="00BB1D8C" w:rsidTr="00BB1D8C">
        <w:trPr>
          <w:trHeight w:val="20"/>
        </w:trPr>
        <w:tc>
          <w:tcPr>
            <w:tcW w:w="825" w:type="pct"/>
            <w:shd w:val="clear" w:color="auto" w:fill="auto"/>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lastRenderedPageBreak/>
              <w:t>Тема 8.2. Поэзия и драматургия</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второй половины XX - начала XXI века</w:t>
            </w:r>
          </w:p>
        </w:tc>
        <w:tc>
          <w:tcPr>
            <w:tcW w:w="3068" w:type="pct"/>
            <w:shd w:val="clear" w:color="auto" w:fill="auto"/>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rsidR="00D05A2B" w:rsidRPr="00BB1D8C" w:rsidRDefault="00D05A2B" w:rsidP="00BB1D8C">
            <w:pPr>
              <w:tabs>
                <w:tab w:val="left" w:pos="276"/>
                <w:tab w:val="center" w:pos="429"/>
              </w:tabs>
              <w:spacing w:after="0" w:line="240" w:lineRule="auto"/>
              <w:jc w:val="center"/>
              <w:rPr>
                <w:rFonts w:ascii="Times New Roman" w:hAnsi="Times New Roman"/>
                <w:sz w:val="20"/>
                <w:szCs w:val="20"/>
              </w:rPr>
            </w:pPr>
            <w:r w:rsidRPr="00BB1D8C">
              <w:rPr>
                <w:rFonts w:ascii="Times New Roman" w:hAnsi="Times New Roman"/>
                <w:sz w:val="20"/>
                <w:szCs w:val="20"/>
              </w:rPr>
              <w:t>2</w:t>
            </w:r>
          </w:p>
        </w:tc>
        <w:tc>
          <w:tcPr>
            <w:tcW w:w="736" w:type="pct"/>
            <w:shd w:val="clear" w:color="auto" w:fill="auto"/>
          </w:tcPr>
          <w:p w:rsidR="00D05A2B" w:rsidRPr="00BB1D8C" w:rsidRDefault="00D05A2B" w:rsidP="00C94A72">
            <w:pPr>
              <w:spacing w:after="0" w:line="240" w:lineRule="auto"/>
              <w:jc w:val="center"/>
              <w:rPr>
                <w:rFonts w:ascii="Times New Roman" w:hAnsi="Times New Roman"/>
                <w:sz w:val="20"/>
                <w:szCs w:val="20"/>
              </w:rPr>
            </w:pPr>
            <w:r w:rsidRPr="00BB1D8C">
              <w:rPr>
                <w:rFonts w:ascii="Times New Roman" w:hAnsi="Times New Roman"/>
                <w:sz w:val="20"/>
                <w:szCs w:val="20"/>
              </w:rPr>
              <w:t>ОК 01, ОК 02, ОК 03, ОК 04, ОК 05, ОК 06, ОК 09</w:t>
            </w:r>
            <w:r w:rsidR="00C94A72">
              <w:rPr>
                <w:rFonts w:ascii="Times New Roman" w:hAnsi="Times New Roman"/>
                <w:sz w:val="20"/>
                <w:szCs w:val="20"/>
              </w:rPr>
              <w:t>, ОК 10</w:t>
            </w:r>
          </w:p>
        </w:tc>
      </w:tr>
      <w:tr w:rsidR="00D05A2B" w:rsidRPr="00BB1D8C" w:rsidTr="00BB1D8C">
        <w:trPr>
          <w:trHeight w:val="20"/>
        </w:trPr>
        <w:tc>
          <w:tcPr>
            <w:tcW w:w="3893" w:type="pct"/>
            <w:gridSpan w:val="2"/>
            <w:shd w:val="clear" w:color="auto" w:fill="auto"/>
            <w:vAlign w:val="center"/>
          </w:tcPr>
          <w:p w:rsidR="00D05A2B" w:rsidRPr="00BB1D8C" w:rsidRDefault="00D05A2B" w:rsidP="00BB1D8C">
            <w:pPr>
              <w:spacing w:after="0" w:line="240" w:lineRule="auto"/>
              <w:rPr>
                <w:rFonts w:ascii="Times New Roman" w:hAnsi="Times New Roman"/>
                <w:sz w:val="20"/>
                <w:szCs w:val="20"/>
              </w:rPr>
            </w:pPr>
            <w:r w:rsidRPr="00BB1D8C">
              <w:rPr>
                <w:rFonts w:ascii="Times New Roman" w:hAnsi="Times New Roman"/>
                <w:b/>
                <w:bCs/>
                <w:sz w:val="20"/>
                <w:szCs w:val="20"/>
              </w:rPr>
              <w:t>Раздел 9.</w:t>
            </w:r>
            <w:r w:rsidR="00BB1D8C">
              <w:rPr>
                <w:rFonts w:ascii="Times New Roman" w:hAnsi="Times New Roman"/>
                <w:b/>
                <w:bCs/>
                <w:sz w:val="20"/>
                <w:szCs w:val="20"/>
              </w:rPr>
              <w:t xml:space="preserve"> </w:t>
            </w:r>
            <w:r w:rsidRPr="00BB1D8C">
              <w:rPr>
                <w:rFonts w:ascii="Times New Roman" w:hAnsi="Times New Roman"/>
                <w:b/>
                <w:bCs/>
                <w:sz w:val="20"/>
                <w:szCs w:val="20"/>
              </w:rPr>
              <w:t>Литература народов России</w:t>
            </w:r>
          </w:p>
        </w:tc>
        <w:tc>
          <w:tcPr>
            <w:tcW w:w="371" w:type="pct"/>
            <w:shd w:val="clear" w:color="auto" w:fill="auto"/>
          </w:tcPr>
          <w:p w:rsidR="00D05A2B" w:rsidRPr="00BB1D8C" w:rsidRDefault="00D05A2B" w:rsidP="00BB1D8C">
            <w:pPr>
              <w:tabs>
                <w:tab w:val="left" w:pos="276"/>
                <w:tab w:val="center" w:pos="429"/>
              </w:tabs>
              <w:spacing w:after="0" w:line="240" w:lineRule="auto"/>
              <w:jc w:val="center"/>
              <w:rPr>
                <w:rFonts w:ascii="Times New Roman" w:hAnsi="Times New Roman"/>
                <w:b/>
                <w:bCs/>
                <w:sz w:val="20"/>
                <w:szCs w:val="20"/>
              </w:rPr>
            </w:pPr>
            <w:r w:rsidRPr="00BB1D8C">
              <w:rPr>
                <w:rFonts w:ascii="Times New Roman" w:hAnsi="Times New Roman"/>
                <w:b/>
                <w:bCs/>
                <w:sz w:val="20"/>
                <w:szCs w:val="20"/>
              </w:rPr>
              <w:t>2</w:t>
            </w:r>
          </w:p>
        </w:tc>
        <w:tc>
          <w:tcPr>
            <w:tcW w:w="736" w:type="pct"/>
            <w:shd w:val="clear" w:color="auto" w:fill="auto"/>
          </w:tcPr>
          <w:p w:rsidR="00D05A2B" w:rsidRPr="00BB1D8C" w:rsidRDefault="00D05A2B" w:rsidP="00BB1D8C">
            <w:pPr>
              <w:spacing w:after="0" w:line="240" w:lineRule="auto"/>
              <w:jc w:val="both"/>
              <w:rPr>
                <w:rFonts w:ascii="Times New Roman" w:hAnsi="Times New Roman"/>
                <w:sz w:val="20"/>
                <w:szCs w:val="20"/>
              </w:rPr>
            </w:pPr>
          </w:p>
        </w:tc>
      </w:tr>
      <w:tr w:rsidR="00D05A2B" w:rsidRPr="00BB1D8C" w:rsidTr="00BB1D8C">
        <w:trPr>
          <w:trHeight w:val="20"/>
        </w:trPr>
        <w:tc>
          <w:tcPr>
            <w:tcW w:w="825" w:type="pct"/>
            <w:vMerge w:val="restart"/>
            <w:shd w:val="clear" w:color="auto" w:fill="auto"/>
          </w:tcPr>
          <w:p w:rsidR="00D05A2B" w:rsidRPr="00BB1D8C" w:rsidRDefault="00D05A2B" w:rsidP="00BB1D8C">
            <w:pPr>
              <w:spacing w:after="0" w:line="240" w:lineRule="auto"/>
              <w:jc w:val="center"/>
              <w:rPr>
                <w:rFonts w:ascii="Times New Roman" w:hAnsi="Times New Roman"/>
                <w:sz w:val="20"/>
                <w:szCs w:val="20"/>
              </w:rPr>
            </w:pPr>
            <w:r w:rsidRPr="00BB1D8C">
              <w:rPr>
                <w:rFonts w:ascii="Times New Roman" w:hAnsi="Times New Roman"/>
                <w:sz w:val="20"/>
                <w:szCs w:val="20"/>
              </w:rPr>
              <w:t>Тема 9.1</w:t>
            </w:r>
          </w:p>
          <w:p w:rsidR="00D05A2B" w:rsidRPr="00BB1D8C" w:rsidRDefault="00D05A2B" w:rsidP="00BB1D8C">
            <w:pPr>
              <w:spacing w:after="0" w:line="240" w:lineRule="auto"/>
              <w:jc w:val="center"/>
              <w:rPr>
                <w:rFonts w:ascii="Times New Roman" w:hAnsi="Times New Roman"/>
                <w:sz w:val="20"/>
                <w:szCs w:val="20"/>
              </w:rPr>
            </w:pPr>
            <w:r w:rsidRPr="00BB1D8C">
              <w:rPr>
                <w:rFonts w:ascii="Times New Roman" w:hAnsi="Times New Roman"/>
                <w:sz w:val="20"/>
                <w:szCs w:val="20"/>
              </w:rPr>
              <w:t>Поэзия и проза народов России</w:t>
            </w:r>
          </w:p>
        </w:tc>
        <w:tc>
          <w:tcPr>
            <w:tcW w:w="3068" w:type="pct"/>
            <w:shd w:val="clear" w:color="auto" w:fill="auto"/>
          </w:tcPr>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sz w:val="20"/>
                <w:szCs w:val="20"/>
              </w:rPr>
              <w:t>Содержание учебного материала</w:t>
            </w:r>
          </w:p>
        </w:tc>
        <w:tc>
          <w:tcPr>
            <w:tcW w:w="371" w:type="pct"/>
            <w:vMerge w:val="restart"/>
            <w:shd w:val="clear" w:color="auto" w:fill="auto"/>
          </w:tcPr>
          <w:p w:rsidR="00D05A2B" w:rsidRPr="00BB1D8C" w:rsidRDefault="00D05A2B" w:rsidP="00BB1D8C">
            <w:pPr>
              <w:tabs>
                <w:tab w:val="left" w:pos="276"/>
                <w:tab w:val="center" w:pos="429"/>
              </w:tabs>
              <w:spacing w:after="0" w:line="240" w:lineRule="auto"/>
              <w:jc w:val="center"/>
              <w:rPr>
                <w:rFonts w:ascii="Times New Roman" w:hAnsi="Times New Roman"/>
                <w:sz w:val="20"/>
                <w:szCs w:val="20"/>
              </w:rPr>
            </w:pPr>
            <w:r w:rsidRPr="00BB1D8C">
              <w:rPr>
                <w:rFonts w:ascii="Times New Roman" w:hAnsi="Times New Roman"/>
                <w:sz w:val="20"/>
                <w:szCs w:val="20"/>
              </w:rPr>
              <w:t>2</w:t>
            </w:r>
          </w:p>
        </w:tc>
        <w:tc>
          <w:tcPr>
            <w:tcW w:w="736" w:type="pct"/>
            <w:vMerge w:val="restart"/>
            <w:shd w:val="clear" w:color="auto" w:fill="auto"/>
          </w:tcPr>
          <w:p w:rsidR="00D05A2B" w:rsidRPr="00BB1D8C" w:rsidRDefault="00D05A2B" w:rsidP="00C94A72">
            <w:pPr>
              <w:spacing w:after="0" w:line="240" w:lineRule="auto"/>
              <w:jc w:val="center"/>
              <w:rPr>
                <w:rFonts w:ascii="Times New Roman" w:hAnsi="Times New Roman"/>
                <w:sz w:val="20"/>
                <w:szCs w:val="20"/>
              </w:rPr>
            </w:pPr>
            <w:r w:rsidRPr="00BB1D8C">
              <w:rPr>
                <w:rFonts w:ascii="Times New Roman" w:hAnsi="Times New Roman"/>
                <w:sz w:val="20"/>
                <w:szCs w:val="20"/>
              </w:rPr>
              <w:t>ОК 01, ОК 02, ОК 03, ОК 04, ОК 05, ОК 06, ОК 09</w:t>
            </w:r>
            <w:r w:rsidR="00C94A72">
              <w:rPr>
                <w:rFonts w:ascii="Times New Roman" w:hAnsi="Times New Roman"/>
                <w:sz w:val="20"/>
                <w:szCs w:val="20"/>
              </w:rPr>
              <w:t>, ОК 10</w:t>
            </w:r>
          </w:p>
        </w:tc>
      </w:tr>
      <w:tr w:rsidR="00D05A2B" w:rsidRPr="00BB1D8C" w:rsidTr="00BB1D8C">
        <w:trPr>
          <w:trHeight w:val="20"/>
        </w:trPr>
        <w:tc>
          <w:tcPr>
            <w:tcW w:w="825" w:type="pct"/>
            <w:vMerge/>
            <w:shd w:val="clear" w:color="auto" w:fill="auto"/>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shd w:val="clear" w:color="auto" w:fill="auto"/>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0"/>
                <w:szCs w:val="20"/>
              </w:rPr>
            </w:pPr>
            <w:r w:rsidRPr="00BB1D8C">
              <w:rPr>
                <w:rFonts w:ascii="Times New Roman" w:hAnsi="Times New Roman"/>
                <w:sz w:val="20"/>
                <w:szCs w:val="20"/>
              </w:rPr>
              <w:t>Рассказы, повести, стихотворения (не менее трех произведений по выбору). Например, рассказ Ю.  Рытхэу «Хранитель огня», роман «Сон в начале тумана», повести Ю.  Н. Шесталова «Синий ветер Каслания», «Когда качало меня солнце» и др.; стихотворения Г.  Айги, Р.  Гамзатова, М.  Джалиля, М.  Карима, Д.  Кугультинова, К.  Кулиева, Г.  Тукая, стихотворения и поэма «Фатима» К.  Хетагурова и др.</w:t>
            </w:r>
          </w:p>
        </w:tc>
        <w:tc>
          <w:tcPr>
            <w:tcW w:w="371" w:type="pct"/>
            <w:vMerge/>
            <w:shd w:val="clear" w:color="auto" w:fill="auto"/>
          </w:tcPr>
          <w:p w:rsidR="00D05A2B" w:rsidRPr="00BB1D8C" w:rsidRDefault="00D05A2B" w:rsidP="00BB1D8C">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c>
          <w:tcPr>
            <w:tcW w:w="736" w:type="pct"/>
            <w:vMerge/>
            <w:shd w:val="clear" w:color="auto" w:fill="auto"/>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3893" w:type="pct"/>
            <w:gridSpan w:val="2"/>
            <w:vAlign w:val="center"/>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BB1D8C">
              <w:rPr>
                <w:rFonts w:ascii="Times New Roman" w:hAnsi="Times New Roman"/>
                <w:b/>
                <w:bCs/>
                <w:sz w:val="20"/>
                <w:szCs w:val="20"/>
              </w:rPr>
              <w:t>Раздел 10</w:t>
            </w:r>
            <w:r w:rsidR="00BB1D8C">
              <w:rPr>
                <w:rFonts w:ascii="Times New Roman" w:hAnsi="Times New Roman"/>
                <w:b/>
                <w:bCs/>
                <w:sz w:val="20"/>
                <w:szCs w:val="20"/>
              </w:rPr>
              <w:t xml:space="preserve">. </w:t>
            </w:r>
            <w:r w:rsidRPr="00BB1D8C">
              <w:rPr>
                <w:rFonts w:ascii="Times New Roman" w:hAnsi="Times New Roman"/>
                <w:b/>
                <w:bCs/>
                <w:sz w:val="20"/>
                <w:szCs w:val="20"/>
              </w:rPr>
              <w:t xml:space="preserve">Зарубежная литература второй половины </w:t>
            </w:r>
            <w:r w:rsidRPr="00BB1D8C">
              <w:rPr>
                <w:rFonts w:ascii="Times New Roman" w:hAnsi="Times New Roman"/>
                <w:b/>
                <w:bCs/>
                <w:sz w:val="20"/>
                <w:szCs w:val="20"/>
                <w:lang w:val="en-US"/>
              </w:rPr>
              <w:t>XIX</w:t>
            </w:r>
            <w:r w:rsidRPr="00BB1D8C">
              <w:rPr>
                <w:rFonts w:ascii="Times New Roman" w:hAnsi="Times New Roman"/>
                <w:b/>
                <w:bCs/>
                <w:sz w:val="20"/>
                <w:szCs w:val="20"/>
              </w:rPr>
              <w:t>-ХХ века</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0"/>
                <w:szCs w:val="20"/>
              </w:rPr>
            </w:pPr>
            <w:r w:rsidRPr="00BB1D8C">
              <w:rPr>
                <w:rFonts w:ascii="Times New Roman" w:hAnsi="Times New Roman"/>
                <w:b/>
                <w:iCs/>
                <w:sz w:val="20"/>
                <w:szCs w:val="20"/>
              </w:rPr>
              <w:t>6</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BB1D8C">
              <w:rPr>
                <w:rFonts w:ascii="Times New Roman" w:hAnsi="Times New Roman"/>
                <w:b/>
                <w:bCs/>
                <w:sz w:val="20"/>
                <w:szCs w:val="20"/>
              </w:rPr>
              <w:t>Тема 10.1</w:t>
            </w:r>
          </w:p>
          <w:p w:rsidR="00D05A2B" w:rsidRPr="00BB1D8C" w:rsidRDefault="00D05A2B" w:rsidP="00BB1D8C">
            <w:pPr>
              <w:spacing w:after="0" w:line="240" w:lineRule="auto"/>
              <w:jc w:val="center"/>
              <w:rPr>
                <w:rFonts w:ascii="Times New Roman" w:hAnsi="Times New Roman"/>
                <w:sz w:val="20"/>
                <w:szCs w:val="20"/>
              </w:rPr>
            </w:pPr>
            <w:r w:rsidRPr="00BB1D8C">
              <w:rPr>
                <w:rFonts w:ascii="Times New Roman" w:hAnsi="Times New Roman"/>
                <w:sz w:val="20"/>
                <w:szCs w:val="20"/>
              </w:rPr>
              <w:t>Основные тенденции развития зарубежной литературы</w:t>
            </w:r>
          </w:p>
          <w:p w:rsidR="00D05A2B" w:rsidRPr="00BB1D8C" w:rsidRDefault="00D05A2B" w:rsidP="00BB1D8C">
            <w:pPr>
              <w:spacing w:after="0" w:line="240" w:lineRule="auto"/>
              <w:jc w:val="center"/>
              <w:rPr>
                <w:rFonts w:ascii="Times New Roman" w:hAnsi="Times New Roman"/>
                <w:b/>
                <w:bCs/>
                <w:sz w:val="20"/>
                <w:szCs w:val="20"/>
              </w:rPr>
            </w:pPr>
            <w:r w:rsidRPr="00BB1D8C">
              <w:rPr>
                <w:rFonts w:ascii="Times New Roman" w:hAnsi="Times New Roman"/>
                <w:sz w:val="20"/>
                <w:szCs w:val="20"/>
              </w:rPr>
              <w:t>и «культовые» имена</w:t>
            </w:r>
          </w:p>
        </w:tc>
        <w:tc>
          <w:tcPr>
            <w:tcW w:w="3068"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Содержание учебного материала</w:t>
            </w:r>
          </w:p>
        </w:tc>
        <w:tc>
          <w:tcPr>
            <w:tcW w:w="371"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val="restar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iCs/>
                <w:sz w:val="20"/>
                <w:szCs w:val="20"/>
              </w:rPr>
              <w:t>ОК 01, ОК 02, ОК 03, ОК 04, ОК 05, ОК 06, ОК 09</w:t>
            </w:r>
            <w:r w:rsidR="00C94A72">
              <w:rPr>
                <w:rFonts w:ascii="Times New Roman" w:hAnsi="Times New Roman"/>
                <w:iCs/>
                <w:sz w:val="20"/>
                <w:szCs w:val="20"/>
              </w:rPr>
              <w:t>, ОК 10</w:t>
            </w: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spacing w:after="0" w:line="240" w:lineRule="auto"/>
              <w:jc w:val="both"/>
              <w:rPr>
                <w:rFonts w:ascii="Times New Roman" w:hAnsi="Times New Roman"/>
                <w:i/>
                <w:iCs/>
                <w:sz w:val="20"/>
                <w:szCs w:val="20"/>
              </w:rPr>
            </w:pPr>
            <w:r w:rsidRPr="00BB1D8C">
              <w:rPr>
                <w:rFonts w:ascii="Times New Roman" w:hAnsi="Times New Roman"/>
                <w:i/>
                <w:iCs/>
                <w:sz w:val="20"/>
                <w:szCs w:val="20"/>
              </w:rPr>
              <w:t>Рэй Брэдбери</w:t>
            </w:r>
            <w:r w:rsidRPr="00BB1D8C">
              <w:rPr>
                <w:rFonts w:ascii="Times New Roman" w:hAnsi="Times New Roman"/>
                <w:sz w:val="20"/>
                <w:szCs w:val="20"/>
              </w:rPr>
              <w:t xml:space="preserve"> (1920–2012). Научно-фантастические рассказы </w:t>
            </w:r>
            <w:r w:rsidRPr="00BB1D8C">
              <w:rPr>
                <w:rFonts w:ascii="Times New Roman" w:hAnsi="Times New Roman"/>
                <w:i/>
                <w:iCs/>
                <w:sz w:val="20"/>
                <w:szCs w:val="20"/>
              </w:rPr>
              <w:t xml:space="preserve">«И грянул гром», «Вельд» </w:t>
            </w:r>
          </w:p>
          <w:p w:rsidR="00D05A2B" w:rsidRPr="00BB1D8C" w:rsidRDefault="00D05A2B" w:rsidP="00BB1D8C">
            <w:pPr>
              <w:spacing w:after="0" w:line="240" w:lineRule="auto"/>
              <w:jc w:val="both"/>
              <w:rPr>
                <w:rFonts w:ascii="Times New Roman" w:hAnsi="Times New Roman"/>
                <w:bCs/>
                <w:sz w:val="20"/>
                <w:szCs w:val="20"/>
              </w:rPr>
            </w:pPr>
            <w:r w:rsidRPr="00BB1D8C">
              <w:rPr>
                <w:rFonts w:ascii="Times New Roman" w:hAnsi="Times New Roman"/>
                <w:sz w:val="20"/>
                <w:szCs w:val="20"/>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BB1D8C">
              <w:rPr>
                <w:rFonts w:ascii="Times New Roman" w:hAnsi="Times New Roman"/>
                <w:i/>
                <w:iCs/>
                <w:sz w:val="20"/>
                <w:szCs w:val="20"/>
              </w:rPr>
              <w:t>«И грянул гром»</w:t>
            </w:r>
            <w:r w:rsidRPr="00BB1D8C">
              <w:rPr>
                <w:rFonts w:ascii="Times New Roman" w:hAnsi="Times New Roman"/>
                <w:sz w:val="20"/>
                <w:szCs w:val="20"/>
              </w:rPr>
              <w:t xml:space="preserve">). Переплетение разных тем (тема отцов и детей, детской жестокости, влияния технологий на жизнь человека – </w:t>
            </w:r>
            <w:r w:rsidRPr="00BB1D8C">
              <w:rPr>
                <w:rFonts w:ascii="Times New Roman" w:hAnsi="Times New Roman"/>
                <w:i/>
                <w:iCs/>
                <w:sz w:val="20"/>
                <w:szCs w:val="20"/>
              </w:rPr>
              <w:t>«Вельд»</w:t>
            </w:r>
            <w:r w:rsidRPr="00BB1D8C">
              <w:rPr>
                <w:rFonts w:ascii="Times New Roman" w:hAnsi="Times New Roman"/>
                <w:sz w:val="20"/>
                <w:szCs w:val="20"/>
              </w:rPr>
              <w:t>). Сочетание сказки и фантастики</w:t>
            </w:r>
          </w:p>
          <w:p w:rsidR="00D05A2B" w:rsidRPr="00BB1D8C" w:rsidRDefault="00D05A2B" w:rsidP="00BB1D8C">
            <w:pPr>
              <w:spacing w:after="0" w:line="240" w:lineRule="auto"/>
              <w:jc w:val="both"/>
              <w:rPr>
                <w:rFonts w:ascii="Times New Roman" w:hAnsi="Times New Roman"/>
                <w:sz w:val="20"/>
                <w:szCs w:val="20"/>
              </w:rPr>
            </w:pPr>
            <w:r w:rsidRPr="00BB1D8C">
              <w:rPr>
                <w:rFonts w:ascii="Times New Roman" w:hAnsi="Times New Roman"/>
                <w:i/>
                <w:iCs/>
                <w:sz w:val="20"/>
                <w:szCs w:val="20"/>
              </w:rPr>
              <w:t>Эрнест Хемингуэй</w:t>
            </w:r>
            <w:r w:rsidRPr="00BB1D8C">
              <w:rPr>
                <w:rFonts w:ascii="Times New Roman" w:hAnsi="Times New Roman"/>
                <w:sz w:val="20"/>
                <w:szCs w:val="20"/>
              </w:rPr>
              <w:t xml:space="preserve"> (1899–1961). Новелла </w:t>
            </w:r>
            <w:r w:rsidRPr="00BB1D8C">
              <w:rPr>
                <w:rFonts w:ascii="Times New Roman" w:hAnsi="Times New Roman"/>
                <w:i/>
                <w:iCs/>
                <w:sz w:val="20"/>
                <w:szCs w:val="20"/>
              </w:rPr>
              <w:t xml:space="preserve">«Кошка под дождем». </w:t>
            </w:r>
            <w:r w:rsidRPr="00BB1D8C">
              <w:rPr>
                <w:rFonts w:ascii="Times New Roman" w:hAnsi="Times New Roman"/>
                <w:sz w:val="20"/>
                <w:szCs w:val="20"/>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p>
        </w:tc>
      </w:tr>
      <w:tr w:rsidR="00D05A2B" w:rsidRPr="00BB1D8C" w:rsidTr="00BB1D8C">
        <w:trPr>
          <w:trHeight w:val="20"/>
        </w:trPr>
        <w:tc>
          <w:tcPr>
            <w:tcW w:w="825"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3068" w:type="pct"/>
          </w:tcPr>
          <w:p w:rsidR="00D05A2B" w:rsidRPr="00BB1D8C" w:rsidRDefault="00D05A2B" w:rsidP="00BB1D8C">
            <w:pPr>
              <w:pStyle w:val="ConsPlusNormal"/>
              <w:jc w:val="both"/>
              <w:rPr>
                <w:rFonts w:ascii="Times New Roman" w:hAnsi="Times New Roman" w:cs="Times New Roman"/>
                <w:bCs/>
                <w:lang w:eastAsia="en-US"/>
              </w:rPr>
            </w:pPr>
            <w:r w:rsidRPr="00BB1D8C">
              <w:rPr>
                <w:rFonts w:ascii="Times New Roman" w:hAnsi="Times New Roman" w:cs="Times New Roman"/>
                <w:b/>
              </w:rPr>
              <w:t xml:space="preserve">Практические занятия: </w:t>
            </w:r>
            <w:r w:rsidRPr="00BB1D8C">
              <w:rPr>
                <w:rFonts w:ascii="Times New Roman" w:hAnsi="Times New Roman" w:cs="Times New Roman"/>
                <w:bCs/>
                <w:lang w:eastAsia="en-US"/>
              </w:rPr>
              <w:t>Зарубежная поэзия и драматургия второй XIX и XX века</w:t>
            </w:r>
          </w:p>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0"/>
                <w:szCs w:val="20"/>
              </w:rPr>
            </w:pPr>
            <w:r w:rsidRPr="00BB1D8C">
              <w:rPr>
                <w:rFonts w:ascii="Times New Roman" w:hAnsi="Times New Roman"/>
                <w:bCs/>
                <w:sz w:val="20"/>
                <w:szCs w:val="20"/>
              </w:rPr>
              <w:t xml:space="preserve">Драматизация: разыгрывание одного из эпизодов выбранного произведения, </w:t>
            </w:r>
            <w:r w:rsidRPr="00BB1D8C">
              <w:rPr>
                <w:rFonts w:ascii="Times New Roman" w:hAnsi="Times New Roman"/>
                <w:sz w:val="20"/>
                <w:szCs w:val="20"/>
              </w:rPr>
              <w:t>чтение и анализ стихотворений</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r w:rsidRPr="00BB1D8C">
              <w:rPr>
                <w:rFonts w:ascii="Times New Roman" w:hAnsi="Times New Roman"/>
                <w:bCs/>
                <w:iCs/>
                <w:sz w:val="20"/>
                <w:szCs w:val="20"/>
              </w:rPr>
              <w:t>2</w:t>
            </w:r>
          </w:p>
        </w:tc>
        <w:tc>
          <w:tcPr>
            <w:tcW w:w="736" w:type="pct"/>
            <w:vMerge/>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5000" w:type="pct"/>
            <w:gridSpan w:val="4"/>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0"/>
                <w:szCs w:val="20"/>
              </w:rPr>
            </w:pPr>
            <w:r w:rsidRPr="00BB1D8C">
              <w:rPr>
                <w:rFonts w:ascii="Times New Roman" w:hAnsi="Times New Roman"/>
                <w:b/>
                <w:i/>
                <w:sz w:val="20"/>
                <w:szCs w:val="20"/>
                <w:lang w:eastAsia="ru-RU"/>
              </w:rPr>
              <w:t>Профессионально-ориентированное содержание (содержание прикладного модуля)</w:t>
            </w:r>
          </w:p>
        </w:tc>
      </w:tr>
      <w:tr w:rsidR="00C94A72" w:rsidRPr="00BB1D8C" w:rsidTr="00BB1D8C">
        <w:trPr>
          <w:trHeight w:val="20"/>
        </w:trPr>
        <w:tc>
          <w:tcPr>
            <w:tcW w:w="825" w:type="pct"/>
            <w:vMerge w:val="restart"/>
          </w:tcPr>
          <w:p w:rsidR="00C94A72" w:rsidRPr="00BB1D8C" w:rsidRDefault="00C94A72" w:rsidP="00C94A72">
            <w:pPr>
              <w:spacing w:after="0" w:line="240" w:lineRule="auto"/>
              <w:jc w:val="center"/>
              <w:rPr>
                <w:rFonts w:ascii="Times New Roman" w:hAnsi="Times New Roman"/>
                <w:b/>
                <w:bCs/>
                <w:sz w:val="20"/>
                <w:szCs w:val="20"/>
              </w:rPr>
            </w:pPr>
            <w:r w:rsidRPr="00BB1D8C">
              <w:rPr>
                <w:rFonts w:ascii="Times New Roman" w:hAnsi="Times New Roman"/>
                <w:b/>
                <w:sz w:val="20"/>
                <w:szCs w:val="20"/>
              </w:rPr>
              <w:t>«Прогресс – это форма человеческого существования»: профессии в мире НТП</w:t>
            </w:r>
          </w:p>
        </w:tc>
        <w:tc>
          <w:tcPr>
            <w:tcW w:w="3068"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BB1D8C">
              <w:rPr>
                <w:rFonts w:ascii="Times New Roman" w:hAnsi="Times New Roman"/>
                <w:b/>
                <w:sz w:val="20"/>
                <w:szCs w:val="20"/>
              </w:rPr>
              <w:t>Со</w:t>
            </w:r>
            <w:r>
              <w:rPr>
                <w:rFonts w:ascii="Times New Roman" w:hAnsi="Times New Roman"/>
                <w:b/>
                <w:sz w:val="20"/>
                <w:szCs w:val="20"/>
              </w:rPr>
              <w:t>держание учебного материала</w:t>
            </w:r>
          </w:p>
        </w:tc>
        <w:tc>
          <w:tcPr>
            <w:tcW w:w="371" w:type="pc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w:t>
            </w:r>
          </w:p>
        </w:tc>
        <w:tc>
          <w:tcPr>
            <w:tcW w:w="736" w:type="pct"/>
            <w:vMerge w:val="restart"/>
          </w:tcPr>
          <w:p w:rsidR="00C94A72" w:rsidRPr="00BB1D8C" w:rsidRDefault="00C94A72" w:rsidP="00C9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r w:rsidRPr="00BB1D8C">
              <w:rPr>
                <w:rFonts w:ascii="Times New Roman" w:hAnsi="Times New Roman"/>
                <w:iCs/>
                <w:sz w:val="20"/>
                <w:szCs w:val="20"/>
              </w:rPr>
              <w:t>ОК 01, ОК 02, ОК 03, ОК 04, ОК 05, ОК 06, ОК 09</w:t>
            </w:r>
            <w:r w:rsidRPr="00BB1D8C">
              <w:rPr>
                <w:rFonts w:ascii="Times New Roman" w:hAnsi="Times New Roman"/>
                <w:bCs/>
                <w:iCs/>
                <w:sz w:val="20"/>
                <w:szCs w:val="20"/>
              </w:rPr>
              <w:t>,</w:t>
            </w:r>
            <w:r>
              <w:rPr>
                <w:rFonts w:ascii="Times New Roman" w:hAnsi="Times New Roman"/>
                <w:bCs/>
                <w:iCs/>
                <w:sz w:val="20"/>
                <w:szCs w:val="20"/>
              </w:rPr>
              <w:t xml:space="preserve"> ОК 10,</w:t>
            </w:r>
            <w:r w:rsidRPr="00BB1D8C">
              <w:rPr>
                <w:rFonts w:ascii="Times New Roman" w:hAnsi="Times New Roman"/>
                <w:bCs/>
                <w:iCs/>
                <w:sz w:val="20"/>
                <w:szCs w:val="20"/>
              </w:rPr>
              <w:t xml:space="preserve"> ПК </w:t>
            </w:r>
            <w:r>
              <w:rPr>
                <w:rFonts w:ascii="Times New Roman" w:hAnsi="Times New Roman"/>
                <w:bCs/>
                <w:iCs/>
                <w:sz w:val="20"/>
                <w:szCs w:val="20"/>
              </w:rPr>
              <w:t>1.4</w:t>
            </w:r>
            <w:r w:rsidRPr="00BB1D8C">
              <w:rPr>
                <w:rFonts w:ascii="Times New Roman" w:hAnsi="Times New Roman"/>
                <w:bCs/>
                <w:iCs/>
                <w:sz w:val="20"/>
                <w:szCs w:val="20"/>
              </w:rPr>
              <w:t>, ПК 2.</w:t>
            </w:r>
            <w:r>
              <w:rPr>
                <w:rFonts w:ascii="Times New Roman" w:hAnsi="Times New Roman"/>
                <w:bCs/>
                <w:iCs/>
                <w:sz w:val="20"/>
                <w:szCs w:val="20"/>
              </w:rPr>
              <w:t>8</w:t>
            </w:r>
            <w:r w:rsidRPr="00BB1D8C">
              <w:rPr>
                <w:rFonts w:ascii="Times New Roman" w:hAnsi="Times New Roman"/>
                <w:bCs/>
                <w:iCs/>
                <w:sz w:val="20"/>
                <w:szCs w:val="20"/>
              </w:rPr>
              <w:t xml:space="preserve">, ПК </w:t>
            </w:r>
            <w:r>
              <w:rPr>
                <w:rFonts w:ascii="Times New Roman" w:hAnsi="Times New Roman"/>
                <w:bCs/>
                <w:iCs/>
                <w:sz w:val="20"/>
                <w:szCs w:val="20"/>
              </w:rPr>
              <w:t>3</w:t>
            </w:r>
            <w:r w:rsidRPr="00BB1D8C">
              <w:rPr>
                <w:rFonts w:ascii="Times New Roman" w:hAnsi="Times New Roman"/>
                <w:bCs/>
                <w:iCs/>
                <w:sz w:val="20"/>
                <w:szCs w:val="20"/>
              </w:rPr>
              <w:t>.</w:t>
            </w:r>
            <w:r>
              <w:rPr>
                <w:rFonts w:ascii="Times New Roman" w:hAnsi="Times New Roman"/>
                <w:bCs/>
                <w:iCs/>
                <w:sz w:val="20"/>
                <w:szCs w:val="20"/>
              </w:rPr>
              <w:t>7</w:t>
            </w:r>
            <w:r w:rsidRPr="00BB1D8C">
              <w:rPr>
                <w:rFonts w:ascii="Times New Roman" w:hAnsi="Times New Roman"/>
                <w:bCs/>
                <w:iCs/>
                <w:sz w:val="20"/>
                <w:szCs w:val="20"/>
              </w:rPr>
              <w:t xml:space="preserve">, ПК </w:t>
            </w:r>
            <w:r>
              <w:rPr>
                <w:rFonts w:ascii="Times New Roman" w:hAnsi="Times New Roman"/>
                <w:bCs/>
                <w:iCs/>
                <w:sz w:val="20"/>
                <w:szCs w:val="20"/>
              </w:rPr>
              <w:t>4</w:t>
            </w:r>
            <w:r w:rsidRPr="00BB1D8C">
              <w:rPr>
                <w:rFonts w:ascii="Times New Roman" w:hAnsi="Times New Roman"/>
                <w:bCs/>
                <w:iCs/>
                <w:sz w:val="20"/>
                <w:szCs w:val="20"/>
              </w:rPr>
              <w:t>.</w:t>
            </w:r>
            <w:r>
              <w:rPr>
                <w:rFonts w:ascii="Times New Roman" w:hAnsi="Times New Roman"/>
                <w:bCs/>
                <w:iCs/>
                <w:sz w:val="20"/>
                <w:szCs w:val="20"/>
              </w:rPr>
              <w:t>6, ПК 5.6, ПК 6.3</w:t>
            </w:r>
          </w:p>
        </w:tc>
      </w:tr>
      <w:tr w:rsidR="00BD3E88" w:rsidRPr="00BB1D8C" w:rsidTr="00BB1D8C">
        <w:trPr>
          <w:trHeight w:val="20"/>
        </w:trPr>
        <w:tc>
          <w:tcPr>
            <w:tcW w:w="825" w:type="pct"/>
            <w:vMerge/>
          </w:tcPr>
          <w:p w:rsidR="00BD3E88" w:rsidRPr="00BB1D8C" w:rsidRDefault="00BD3E88" w:rsidP="00BB1D8C">
            <w:pPr>
              <w:spacing w:after="0" w:line="240" w:lineRule="auto"/>
              <w:jc w:val="center"/>
              <w:rPr>
                <w:rFonts w:ascii="Times New Roman" w:hAnsi="Times New Roman"/>
                <w:b/>
                <w:sz w:val="20"/>
                <w:szCs w:val="20"/>
              </w:rPr>
            </w:pPr>
          </w:p>
        </w:tc>
        <w:tc>
          <w:tcPr>
            <w:tcW w:w="3068" w:type="pct"/>
          </w:tcPr>
          <w:p w:rsidR="00BD3E88" w:rsidRDefault="00BD3E88"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BB1D8C">
              <w:rPr>
                <w:rFonts w:ascii="Times New Roman" w:hAnsi="Times New Roman"/>
                <w:b/>
                <w:sz w:val="20"/>
                <w:szCs w:val="20"/>
              </w:rPr>
              <w:t>Практические занятия:</w:t>
            </w:r>
            <w:r w:rsidRPr="00BB1D8C">
              <w:rPr>
                <w:rFonts w:ascii="Times New Roman" w:hAnsi="Times New Roman"/>
                <w:bCs/>
                <w:sz w:val="20"/>
                <w:szCs w:val="20"/>
              </w:rPr>
              <w:t xml:space="preserve"> </w:t>
            </w:r>
          </w:p>
          <w:p w:rsidR="00BD3E88" w:rsidRPr="00BB1D8C" w:rsidRDefault="00BD3E88"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0"/>
                <w:szCs w:val="20"/>
              </w:rPr>
            </w:pPr>
            <w:r w:rsidRPr="00BB1D8C">
              <w:rPr>
                <w:rFonts w:ascii="Times New Roman" w:hAnsi="Times New Roman"/>
                <w:bCs/>
                <w:sz w:val="20"/>
                <w:szCs w:val="20"/>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rsidR="00BD3E88" w:rsidRPr="00BB1D8C" w:rsidRDefault="00BD3E88"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0"/>
                <w:szCs w:val="20"/>
              </w:rPr>
            </w:pPr>
            <w:r w:rsidRPr="00BB1D8C">
              <w:rPr>
                <w:rFonts w:ascii="Times New Roman" w:hAnsi="Times New Roman"/>
                <w:bCs/>
                <w:iCs/>
                <w:sz w:val="20"/>
                <w:szCs w:val="20"/>
              </w:rPr>
              <w:t>2</w:t>
            </w:r>
          </w:p>
        </w:tc>
        <w:tc>
          <w:tcPr>
            <w:tcW w:w="736" w:type="pct"/>
            <w:vMerge/>
          </w:tcPr>
          <w:p w:rsidR="00BD3E88" w:rsidRPr="00BB1D8C" w:rsidRDefault="00BD3E88"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0"/>
                <w:szCs w:val="20"/>
              </w:rPr>
            </w:pPr>
          </w:p>
        </w:tc>
      </w:tr>
      <w:tr w:rsidR="00D05A2B" w:rsidRPr="00BB1D8C" w:rsidTr="00BB1D8C">
        <w:trPr>
          <w:trHeight w:val="20"/>
        </w:trPr>
        <w:tc>
          <w:tcPr>
            <w:tcW w:w="3893" w:type="pct"/>
            <w:gridSpan w:val="2"/>
          </w:tcPr>
          <w:p w:rsidR="00D05A2B" w:rsidRPr="00BB1D8C" w:rsidRDefault="00D05A2B" w:rsidP="00BB1D8C">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BB1D8C">
              <w:rPr>
                <w:rFonts w:ascii="Times New Roman" w:hAnsi="Times New Roman"/>
                <w:b/>
                <w:sz w:val="20"/>
                <w:szCs w:val="20"/>
              </w:rPr>
              <w:t>Промежуточная аттестация по дисциплине (дифференцированный зачет)</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r w:rsidRPr="00BB1D8C">
              <w:rPr>
                <w:rFonts w:ascii="Times New Roman" w:hAnsi="Times New Roman"/>
                <w:b/>
                <w:bCs/>
                <w:i/>
                <w:sz w:val="20"/>
                <w:szCs w:val="20"/>
              </w:rPr>
              <w:t>2</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tr w:rsidR="00D05A2B" w:rsidRPr="00BB1D8C" w:rsidTr="00BB1D8C">
        <w:trPr>
          <w:trHeight w:val="20"/>
        </w:trPr>
        <w:tc>
          <w:tcPr>
            <w:tcW w:w="3893" w:type="pct"/>
            <w:gridSpan w:val="2"/>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0"/>
                <w:szCs w:val="20"/>
              </w:rPr>
            </w:pPr>
            <w:r w:rsidRPr="00BB1D8C">
              <w:rPr>
                <w:rFonts w:ascii="Times New Roman" w:hAnsi="Times New Roman"/>
                <w:b/>
                <w:bCs/>
                <w:sz w:val="20"/>
                <w:szCs w:val="20"/>
              </w:rPr>
              <w:t>Всего:</w:t>
            </w:r>
          </w:p>
        </w:tc>
        <w:tc>
          <w:tcPr>
            <w:tcW w:w="371"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r w:rsidRPr="00BB1D8C">
              <w:rPr>
                <w:rFonts w:ascii="Times New Roman" w:hAnsi="Times New Roman"/>
                <w:b/>
                <w:bCs/>
                <w:i/>
                <w:sz w:val="20"/>
                <w:szCs w:val="20"/>
              </w:rPr>
              <w:t>108</w:t>
            </w:r>
          </w:p>
        </w:tc>
        <w:tc>
          <w:tcPr>
            <w:tcW w:w="736" w:type="pct"/>
          </w:tcPr>
          <w:p w:rsidR="00D05A2B" w:rsidRPr="00BB1D8C" w:rsidRDefault="00D05A2B" w:rsidP="00BB1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r>
      <w:bookmarkEnd w:id="7"/>
    </w:tbl>
    <w:p w:rsidR="00D05A2B" w:rsidRPr="00D05A2B" w:rsidRDefault="00D05A2B" w:rsidP="00D0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sectPr w:rsidR="00D05A2B" w:rsidRPr="00D05A2B" w:rsidSect="00BB1D8C">
          <w:pgSz w:w="16840" w:h="11907" w:orient="landscape"/>
          <w:pgMar w:top="1701" w:right="567" w:bottom="567" w:left="567" w:header="709" w:footer="709" w:gutter="0"/>
          <w:cols w:space="720"/>
        </w:sectPr>
      </w:pPr>
    </w:p>
    <w:p w:rsidR="00D05A2B" w:rsidRPr="00D05A2B" w:rsidRDefault="00D05A2B" w:rsidP="00D05A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8" w:name="_Toc125032988"/>
      <w:bookmarkStart w:id="9" w:name="_Toc125033095"/>
      <w:r w:rsidRPr="00D05A2B">
        <w:rPr>
          <w:b/>
          <w:caps/>
          <w:sz w:val="28"/>
          <w:szCs w:val="28"/>
        </w:rPr>
        <w:lastRenderedPageBreak/>
        <w:t xml:space="preserve">3. </w:t>
      </w:r>
      <w:r w:rsidRPr="00D05A2B">
        <w:rPr>
          <w:b/>
          <w:sz w:val="28"/>
          <w:szCs w:val="28"/>
        </w:rPr>
        <w:t>Условия реализации программы общеобразовательной дисциплины</w:t>
      </w:r>
      <w:bookmarkEnd w:id="8"/>
      <w:bookmarkEnd w:id="9"/>
    </w:p>
    <w:p w:rsidR="00D05A2B" w:rsidRPr="00D05A2B" w:rsidRDefault="00D05A2B" w:rsidP="00D05A2B">
      <w:pPr>
        <w:suppressAutoHyphens/>
        <w:spacing w:after="0" w:line="276" w:lineRule="auto"/>
        <w:ind w:firstLine="709"/>
        <w:jc w:val="both"/>
        <w:rPr>
          <w:rFonts w:ascii="Times New Roman" w:hAnsi="Times New Roman"/>
          <w:bCs/>
          <w:sz w:val="28"/>
          <w:szCs w:val="28"/>
          <w:lang w:eastAsia="ru-RU"/>
        </w:rPr>
      </w:pPr>
    </w:p>
    <w:p w:rsidR="00D05A2B" w:rsidRPr="00D05A2B" w:rsidRDefault="00D05A2B" w:rsidP="00D05A2B">
      <w:pPr>
        <w:suppressAutoHyphens/>
        <w:spacing w:after="0" w:line="276" w:lineRule="auto"/>
        <w:ind w:firstLine="709"/>
        <w:jc w:val="both"/>
        <w:rPr>
          <w:rFonts w:ascii="Times New Roman" w:hAnsi="Times New Roman"/>
          <w:bCs/>
          <w:sz w:val="28"/>
          <w:szCs w:val="28"/>
        </w:rPr>
      </w:pPr>
      <w:r w:rsidRPr="00D05A2B">
        <w:rPr>
          <w:rFonts w:ascii="Times New Roman" w:hAnsi="Times New Roman"/>
          <w:bCs/>
          <w:sz w:val="28"/>
          <w:szCs w:val="28"/>
          <w:lang w:eastAsia="ru-RU"/>
        </w:rPr>
        <w:t>3.1. Для реализации программы дисциплины должны быть предусмотрены следующие специальные помещения:</w:t>
      </w:r>
    </w:p>
    <w:p w:rsidR="00D05A2B" w:rsidRPr="00D05A2B" w:rsidRDefault="00BD3E88" w:rsidP="00D0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Pr>
          <w:rFonts w:ascii="Times New Roman" w:hAnsi="Times New Roman"/>
          <w:bCs/>
          <w:sz w:val="28"/>
          <w:szCs w:val="28"/>
        </w:rPr>
        <w:t>Кабинет «Литература»</w:t>
      </w:r>
    </w:p>
    <w:p w:rsidR="00D05A2B" w:rsidRPr="00D05A2B" w:rsidRDefault="00D05A2B" w:rsidP="00D05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sidRPr="00D05A2B">
        <w:rPr>
          <w:rFonts w:ascii="Times New Roman" w:hAnsi="Times New Roman"/>
          <w:bCs/>
          <w:sz w:val="28"/>
          <w:szCs w:val="28"/>
        </w:rPr>
        <w:t xml:space="preserve">Оборудование учебного кабинета: </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 посадочные места по количеству обучающихся;</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 рабочее место преподавателя;</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 комплект учебно-наглядных пособий;</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 комплект электронных видеоматериалов;</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 задания для контрольных работ;</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 профессионально ориентированные задания;</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 материалы текущей и промежуточной аттестации.</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Технические средства обучения:</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 персональный компьютер с лицензионным программным обеспечением;</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 проектор с экраном.</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Залы библиотеки:</w:t>
      </w:r>
    </w:p>
    <w:p w:rsidR="00D05A2B" w:rsidRPr="00D05A2B" w:rsidRDefault="00D05A2B" w:rsidP="00D05A2B">
      <w:pPr>
        <w:spacing w:after="0" w:line="276" w:lineRule="auto"/>
        <w:jc w:val="both"/>
        <w:rPr>
          <w:rFonts w:ascii="Times New Roman" w:hAnsi="Times New Roman"/>
          <w:bCs/>
          <w:sz w:val="28"/>
          <w:szCs w:val="28"/>
        </w:rPr>
      </w:pPr>
      <w:r w:rsidRPr="00D05A2B">
        <w:rPr>
          <w:rFonts w:ascii="Times New Roman" w:hAnsi="Times New Roman"/>
          <w:bCs/>
          <w:sz w:val="28"/>
          <w:szCs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BD3E88" w:rsidRDefault="00BD3E88" w:rsidP="00D05A2B">
      <w:pPr>
        <w:spacing w:after="0" w:line="276" w:lineRule="auto"/>
        <w:jc w:val="both"/>
        <w:rPr>
          <w:rFonts w:ascii="Times New Roman" w:hAnsi="Times New Roman"/>
          <w:b/>
          <w:bCs/>
          <w:sz w:val="28"/>
          <w:szCs w:val="28"/>
        </w:rPr>
      </w:pPr>
    </w:p>
    <w:p w:rsidR="00D05A2B" w:rsidRPr="00D05A2B" w:rsidRDefault="00D05A2B" w:rsidP="00D05A2B">
      <w:pPr>
        <w:spacing w:after="0" w:line="276" w:lineRule="auto"/>
        <w:jc w:val="both"/>
        <w:rPr>
          <w:rFonts w:ascii="Times New Roman" w:hAnsi="Times New Roman"/>
          <w:b/>
          <w:bCs/>
          <w:sz w:val="28"/>
          <w:szCs w:val="28"/>
        </w:rPr>
      </w:pPr>
      <w:r w:rsidRPr="00D05A2B">
        <w:rPr>
          <w:rFonts w:ascii="Times New Roman" w:hAnsi="Times New Roman"/>
          <w:b/>
          <w:bCs/>
          <w:sz w:val="28"/>
          <w:szCs w:val="28"/>
        </w:rPr>
        <w:t>3.2. Информационное обеспечение обучения</w:t>
      </w:r>
    </w:p>
    <w:p w:rsidR="00BD3E88" w:rsidRDefault="00BD3E88" w:rsidP="00D05A2B">
      <w:pPr>
        <w:suppressAutoHyphens/>
        <w:spacing w:after="0" w:line="276" w:lineRule="auto"/>
        <w:ind w:firstLine="709"/>
        <w:jc w:val="both"/>
        <w:rPr>
          <w:rFonts w:ascii="Times New Roman" w:hAnsi="Times New Roman"/>
          <w:bCs/>
          <w:sz w:val="28"/>
          <w:szCs w:val="28"/>
          <w:lang w:eastAsia="ru-RU"/>
        </w:rPr>
      </w:pPr>
      <w:bookmarkStart w:id="10" w:name="_Hlk120779969"/>
    </w:p>
    <w:p w:rsidR="00BD3E88" w:rsidRPr="00CA3D15" w:rsidRDefault="00BD3E88" w:rsidP="00BD3E88">
      <w:pPr>
        <w:spacing w:after="0"/>
        <w:ind w:firstLine="709"/>
        <w:jc w:val="both"/>
        <w:rPr>
          <w:rFonts w:ascii="Times New Roman" w:hAnsi="Times New Roman"/>
          <w:sz w:val="28"/>
          <w:szCs w:val="28"/>
        </w:rPr>
      </w:pPr>
      <w:r w:rsidRPr="00CA3D15">
        <w:rPr>
          <w:rFonts w:ascii="Times New Roman" w:hAnsi="Times New Roman"/>
          <w:sz w:val="28"/>
          <w:szCs w:val="28"/>
        </w:rPr>
        <w:t>Основные источники:</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 xml:space="preserve">1. Фортунатов, Н. М.  Русская литература первой трети XIX века: учебник для среднего профессионального образования / Н. М. Фортунатов, М. Г. Уртминцева, И. С. Юхнова. – 3-е изд., перераб. и доп. – Москва: Издательство Юрайт, 2019. – 207 с. </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 xml:space="preserve">2. Фортунатов, Н. М.  Русская литература второй трети XIX века: учебник для среднего профессионального образования / Н. М. Фортунатов, М. Г. Уртминцева, И. С. Юхнова. – 3-е изд., перераб. и доп. – Москва: Издательство Юрайт, 2019. – 246 с. </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 xml:space="preserve">3. Фортунатов, Н. М.  Русская литература последней трети XIX века: учебник для среднего профессионального образования / Н. М. Фортунатов, М. Г. Уртминцева, И. С. Юхнова. – 4-е изд., перераб. и доп. – Москва: Издательство Юрайт, 2019. – 310 с. </w:t>
      </w:r>
    </w:p>
    <w:p w:rsid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 xml:space="preserve">4. История русской литературы XX-XXI веков: учебник и практикум для вузов / В. А. Мескин [и др.]; под общей редакцией В. А. Мескина. – Москва: Издательство Юрайт, 2020. – 411 с. </w:t>
      </w:r>
    </w:p>
    <w:p w:rsidR="00BD3E88" w:rsidRPr="00CA3D15" w:rsidRDefault="00BD3E88" w:rsidP="00BD3E88">
      <w:pPr>
        <w:spacing w:after="0"/>
        <w:ind w:firstLine="709"/>
        <w:jc w:val="both"/>
        <w:rPr>
          <w:rFonts w:ascii="Times New Roman" w:hAnsi="Times New Roman"/>
          <w:sz w:val="28"/>
          <w:szCs w:val="28"/>
        </w:rPr>
      </w:pPr>
      <w:r w:rsidRPr="00CA3D15">
        <w:rPr>
          <w:rFonts w:ascii="Times New Roman" w:hAnsi="Times New Roman"/>
          <w:sz w:val="28"/>
          <w:szCs w:val="28"/>
        </w:rPr>
        <w:t>Дополнительные источники:</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lastRenderedPageBreak/>
        <w:t xml:space="preserve">1. Пеннак Д. Как роман. – М.: Самокат, 2019; «Почему чтение опять стало модным». </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 xml:space="preserve">2. Пранцова Г.В., Романичева Е.С. Современные стратегии чтения: теория и практика. Смысловое чтение и работа с текстом: учебное пособие / Г.В. Пранцова, Е.С. Романичева. – 3 изд., испр. и доп. – М.: ФОРУМ, 2017. – 368 с. </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Колядович, Е. Н. Чернозёмова. – Москва: ИНФРА-М, 2019. – 22 с. </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Юрайт, 2020. – 211 с. </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Юрайт, 2020. – 265 с. </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6. Сухих И. Н. Литература: учеб.  для 11 кл.: сред. (полное) общ. образование (баз.  уровень): в 2 ч. Ч. 1. – М.: Изд. центр «Академия», 2019. – 352 с.</w:t>
      </w:r>
    </w:p>
    <w:p w:rsidR="00BD3E88" w:rsidRP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7. Сухих И. Н. Литература: учеб.  для 11 кл.: сред. (полное) общ. образование (баз.  уровень): в 2 ч. Ч. 2. – М.: Изд. центр «Академия», 2019. – 368 с.</w:t>
      </w:r>
    </w:p>
    <w:p w:rsidR="00BD3E88" w:rsidRDefault="00BD3E88" w:rsidP="00BD3E88">
      <w:pPr>
        <w:spacing w:after="0"/>
        <w:ind w:firstLine="709"/>
        <w:jc w:val="both"/>
        <w:rPr>
          <w:rFonts w:ascii="Times New Roman" w:hAnsi="Times New Roman"/>
          <w:sz w:val="28"/>
          <w:szCs w:val="28"/>
        </w:rPr>
      </w:pPr>
      <w:r w:rsidRPr="00BD3E88">
        <w:rPr>
          <w:rFonts w:ascii="Times New Roman" w:hAnsi="Times New Roman"/>
          <w:sz w:val="28"/>
          <w:szCs w:val="28"/>
        </w:rPr>
        <w:t xml:space="preserve">8. Шульгина О.В., Шульгина Д.П. Историко-географические аспекты мемориализации пушкинского наследия (к 220-летию со дня рождения А.С. Пушкина) // Культура и искусство. – 2019. – № 7. </w:t>
      </w:r>
    </w:p>
    <w:p w:rsidR="00BD3E88" w:rsidRPr="009F7ABF" w:rsidRDefault="00BD3E88" w:rsidP="00BD3E88">
      <w:pPr>
        <w:spacing w:after="0"/>
        <w:ind w:firstLine="709"/>
        <w:jc w:val="both"/>
        <w:rPr>
          <w:rFonts w:ascii="Times New Roman" w:hAnsi="Times New Roman"/>
          <w:sz w:val="28"/>
          <w:szCs w:val="28"/>
        </w:rPr>
      </w:pPr>
      <w:r w:rsidRPr="009F7ABF">
        <w:rPr>
          <w:rFonts w:ascii="Times New Roman" w:hAnsi="Times New Roman"/>
          <w:sz w:val="28"/>
          <w:szCs w:val="28"/>
        </w:rPr>
        <w:t>Интернет-ресурсы:</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Министерство науки и высшего образования Российской Федерации (https://minobrnauki.gov.ru)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Федеральный портал "Российское образование" (http://www.edu.ru/);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Информационная система "Единое окно доступа к образовательным ресурсам" (http://window.edu.ru/);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Единая коллекция цифровых образовательных ресурсов (http://school-collection.edu.ru/);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Федеральный центр информационно-образовательных ресурсов (http://fcior.edu.ru/);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 xml:space="preserve">Образовательный портал "Учеба" (http://www.ucheba.com/);  </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Проект Государственного института русского языка имени А.С. Пушкина "Образование на русском" (https://pushkininstitute.ru/);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Научная электронная библиотека (НЭБ) (http://www.elibrary.ru);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Национальная электронная библиотека (http://нэб.рф/);</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КиберЛенинка (http://cyberleninka.ru/).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lastRenderedPageBreak/>
        <w:t>Справочно-информационный портал "Русский язык" (http://gramota.ru/);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Служба тематических толковых словарей (http://www.glossary.ru/);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Словари и энциклопедии (http://dic.academic.ru/);</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Консультант Плюс -  справочная правовая система (доступ по локальной сети).</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 xml:space="preserve">Арзамас [Электронный ресурс] URL: https://arzamas.academy/ </w:t>
      </w:r>
    </w:p>
    <w:p w:rsidR="00BD3E88" w:rsidRPr="00BD3E88"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rPr>
      </w:pPr>
      <w:r w:rsidRPr="00BD3E88">
        <w:rPr>
          <w:rFonts w:ascii="Times New Roman" w:hAnsi="Times New Roman"/>
          <w:sz w:val="28"/>
          <w:szCs w:val="28"/>
        </w:rPr>
        <w:t xml:space="preserve">Полка [Электронный ресурс] URL:https://polka.academy/ </w:t>
      </w:r>
    </w:p>
    <w:p w:rsidR="00D05A2B" w:rsidRDefault="00BD3E88" w:rsidP="00BD3E88">
      <w:pPr>
        <w:pStyle w:val="a6"/>
        <w:numPr>
          <w:ilvl w:val="0"/>
          <w:numId w:val="33"/>
        </w:numPr>
        <w:tabs>
          <w:tab w:val="left" w:pos="993"/>
        </w:tabs>
        <w:suppressAutoHyphens/>
        <w:spacing w:after="0" w:line="276" w:lineRule="auto"/>
        <w:ind w:left="0" w:firstLine="709"/>
        <w:jc w:val="both"/>
        <w:rPr>
          <w:rFonts w:ascii="Times New Roman" w:hAnsi="Times New Roman"/>
          <w:sz w:val="28"/>
          <w:szCs w:val="28"/>
          <w:lang w:eastAsia="ru-RU"/>
        </w:rPr>
      </w:pPr>
      <w:r w:rsidRPr="00BD3E88">
        <w:rPr>
          <w:rFonts w:ascii="Times New Roman" w:hAnsi="Times New Roman"/>
          <w:sz w:val="28"/>
          <w:szCs w:val="28"/>
        </w:rPr>
        <w:t xml:space="preserve">Президентская библиотека. [Электронный ресурс] URL: </w:t>
      </w:r>
      <w:hyperlink r:id="rId13" w:history="1">
        <w:r w:rsidR="008E77D6" w:rsidRPr="003A2A76">
          <w:rPr>
            <w:rStyle w:val="ae"/>
            <w:rFonts w:ascii="Times New Roman" w:hAnsi="Times New Roman"/>
            <w:sz w:val="28"/>
            <w:szCs w:val="28"/>
          </w:rPr>
          <w:t>https://www.prlib.ru/</w:t>
        </w:r>
      </w:hyperlink>
    </w:p>
    <w:p w:rsidR="008E77D6" w:rsidRPr="00BD3E88" w:rsidRDefault="008E77D6" w:rsidP="008E77D6">
      <w:pPr>
        <w:pStyle w:val="a6"/>
        <w:tabs>
          <w:tab w:val="left" w:pos="993"/>
        </w:tabs>
        <w:suppressAutoHyphens/>
        <w:spacing w:after="0" w:line="276" w:lineRule="auto"/>
        <w:ind w:left="709"/>
        <w:jc w:val="both"/>
        <w:rPr>
          <w:rFonts w:ascii="Times New Roman" w:hAnsi="Times New Roman"/>
          <w:sz w:val="28"/>
          <w:szCs w:val="28"/>
          <w:lang w:eastAsia="ru-RU"/>
        </w:rPr>
      </w:pPr>
    </w:p>
    <w:bookmarkEnd w:id="10"/>
    <w:p w:rsidR="00D05A2B" w:rsidRPr="00D05A2B" w:rsidRDefault="00D05A2B" w:rsidP="00D05A2B">
      <w:pPr>
        <w:spacing w:after="0" w:line="240" w:lineRule="auto"/>
        <w:jc w:val="both"/>
        <w:rPr>
          <w:rFonts w:ascii="Times New Roman" w:hAnsi="Times New Roman"/>
          <w:bCs/>
          <w:i/>
          <w:sz w:val="28"/>
          <w:szCs w:val="28"/>
        </w:rPr>
      </w:pPr>
    </w:p>
    <w:p w:rsidR="00D05A2B" w:rsidRPr="00D05A2B" w:rsidRDefault="00D05A2B" w:rsidP="00D05A2B">
      <w:pPr>
        <w:spacing w:after="0"/>
        <w:rPr>
          <w:rFonts w:ascii="Times New Roman" w:hAnsi="Times New Roman"/>
          <w:b/>
          <w:caps/>
          <w:sz w:val="28"/>
          <w:szCs w:val="28"/>
          <w:lang w:eastAsia="ru-RU"/>
        </w:rPr>
        <w:sectPr w:rsidR="00D05A2B" w:rsidRPr="00D05A2B">
          <w:pgSz w:w="11906" w:h="16838"/>
          <w:pgMar w:top="1134" w:right="850" w:bottom="1134" w:left="1701" w:header="708" w:footer="708" w:gutter="0"/>
          <w:cols w:space="708"/>
          <w:docGrid w:linePitch="360"/>
        </w:sectPr>
      </w:pPr>
    </w:p>
    <w:p w:rsidR="00D05A2B" w:rsidRPr="00D05A2B" w:rsidRDefault="00D05A2B" w:rsidP="008E77D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bookmarkStart w:id="11" w:name="_Toc125032989"/>
      <w:bookmarkStart w:id="12" w:name="_Toc125033096"/>
      <w:r w:rsidRPr="00D05A2B">
        <w:rPr>
          <w:b/>
          <w:caps/>
          <w:sz w:val="28"/>
          <w:szCs w:val="28"/>
        </w:rPr>
        <w:lastRenderedPageBreak/>
        <w:t xml:space="preserve">4. </w:t>
      </w:r>
      <w:r w:rsidRPr="00D05A2B">
        <w:rPr>
          <w:b/>
          <w:sz w:val="28"/>
          <w:szCs w:val="28"/>
        </w:rPr>
        <w:t>Контроль и оценка результатов освоения дисциплины</w:t>
      </w:r>
      <w:bookmarkEnd w:id="11"/>
      <w:bookmarkEnd w:id="12"/>
    </w:p>
    <w:p w:rsidR="00D05A2B" w:rsidRPr="00D05A2B" w:rsidRDefault="00D05A2B" w:rsidP="00D05A2B">
      <w:pPr>
        <w:spacing w:after="0" w:line="276" w:lineRule="auto"/>
        <w:rPr>
          <w:rFonts w:ascii="Times New Roman" w:hAnsi="Times New Roman"/>
          <w:lang w:eastAsia="ru-RU"/>
        </w:rPr>
      </w:pPr>
    </w:p>
    <w:p w:rsidR="00D05A2B" w:rsidRPr="00D05A2B" w:rsidRDefault="00D05A2B" w:rsidP="00D05A2B">
      <w:pPr>
        <w:spacing w:after="0" w:line="276" w:lineRule="auto"/>
        <w:jc w:val="both"/>
        <w:rPr>
          <w:rFonts w:ascii="Times New Roman" w:hAnsi="Times New Roman"/>
          <w:sz w:val="28"/>
          <w:szCs w:val="28"/>
        </w:rPr>
      </w:pPr>
      <w:bookmarkStart w:id="13" w:name="_Toc125032990"/>
      <w:r w:rsidRPr="00D05A2B">
        <w:rPr>
          <w:rFonts w:ascii="Times New Roman" w:hAnsi="Times New Roman"/>
          <w:b/>
          <w:sz w:val="28"/>
          <w:szCs w:val="28"/>
        </w:rPr>
        <w:t>Контроль</w:t>
      </w:r>
      <w:r w:rsidRPr="00D05A2B">
        <w:rPr>
          <w:rFonts w:ascii="Times New Roman" w:hAnsi="Times New Roman"/>
          <w:sz w:val="28"/>
          <w:szCs w:val="28"/>
        </w:rPr>
        <w:t xml:space="preserve"> </w:t>
      </w:r>
      <w:r w:rsidRPr="00D05A2B">
        <w:rPr>
          <w:rFonts w:ascii="Times New Roman" w:hAnsi="Times New Roman"/>
          <w:b/>
          <w:sz w:val="28"/>
          <w:szCs w:val="28"/>
        </w:rPr>
        <w:t>и оценка</w:t>
      </w:r>
      <w:r w:rsidRPr="00D05A2B">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3"/>
    </w:p>
    <w:p w:rsidR="00D05A2B" w:rsidRPr="00D05A2B" w:rsidRDefault="00D05A2B" w:rsidP="00D05A2B">
      <w:pPr>
        <w:spacing w:after="0" w:line="276" w:lineRule="auto"/>
        <w:jc w:val="both"/>
        <w:rPr>
          <w:rFonts w:ascii="Times New Roman" w:hAnsi="Times New Roman"/>
          <w:b/>
          <w:sz w:val="28"/>
          <w:szCs w:val="28"/>
        </w:rPr>
      </w:pPr>
    </w:p>
    <w:tbl>
      <w:tblPr>
        <w:tblStyle w:val="ac"/>
        <w:tblW w:w="9515" w:type="dxa"/>
        <w:tblLook w:val="04A0" w:firstRow="1" w:lastRow="0" w:firstColumn="1" w:lastColumn="0" w:noHBand="0" w:noVBand="1"/>
      </w:tblPr>
      <w:tblGrid>
        <w:gridCol w:w="3071"/>
        <w:gridCol w:w="3870"/>
        <w:gridCol w:w="2574"/>
      </w:tblGrid>
      <w:tr w:rsidR="00D05A2B" w:rsidRPr="008E77D6" w:rsidTr="00BB1D8C">
        <w:tc>
          <w:tcPr>
            <w:tcW w:w="3071" w:type="dxa"/>
          </w:tcPr>
          <w:p w:rsidR="00D05A2B" w:rsidRPr="008E77D6" w:rsidRDefault="00D05A2B" w:rsidP="00D05A2B">
            <w:pPr>
              <w:ind w:left="57" w:right="57"/>
              <w:jc w:val="center"/>
              <w:rPr>
                <w:rFonts w:ascii="Times New Roman" w:hAnsi="Times New Roman"/>
                <w:b/>
                <w:sz w:val="20"/>
                <w:szCs w:val="20"/>
              </w:rPr>
            </w:pPr>
            <w:r w:rsidRPr="008E77D6">
              <w:rPr>
                <w:rFonts w:ascii="Times New Roman" w:hAnsi="Times New Roman"/>
                <w:b/>
                <w:sz w:val="20"/>
                <w:szCs w:val="20"/>
              </w:rPr>
              <w:t>Общая/профессиональная компетенция</w:t>
            </w:r>
          </w:p>
        </w:tc>
        <w:tc>
          <w:tcPr>
            <w:tcW w:w="3870" w:type="dxa"/>
          </w:tcPr>
          <w:p w:rsidR="00D05A2B" w:rsidRPr="008E77D6" w:rsidRDefault="00D05A2B" w:rsidP="00D05A2B">
            <w:pPr>
              <w:ind w:left="-66"/>
              <w:jc w:val="center"/>
              <w:rPr>
                <w:rFonts w:ascii="Times New Roman" w:hAnsi="Times New Roman"/>
                <w:sz w:val="20"/>
                <w:szCs w:val="20"/>
                <w:lang w:eastAsia="ru-RU"/>
              </w:rPr>
            </w:pPr>
            <w:r w:rsidRPr="008E77D6">
              <w:rPr>
                <w:rFonts w:ascii="Times New Roman" w:hAnsi="Times New Roman"/>
                <w:b/>
                <w:sz w:val="20"/>
                <w:szCs w:val="20"/>
              </w:rPr>
              <w:t>Раздел/Тема</w:t>
            </w:r>
          </w:p>
        </w:tc>
        <w:tc>
          <w:tcPr>
            <w:tcW w:w="2574" w:type="dxa"/>
          </w:tcPr>
          <w:p w:rsidR="00D05A2B" w:rsidRPr="008E77D6" w:rsidRDefault="00D05A2B" w:rsidP="00D05A2B">
            <w:pPr>
              <w:jc w:val="center"/>
              <w:rPr>
                <w:rFonts w:ascii="Times New Roman" w:hAnsi="Times New Roman"/>
                <w:sz w:val="20"/>
                <w:szCs w:val="20"/>
                <w:lang w:eastAsia="ru-RU"/>
              </w:rPr>
            </w:pPr>
            <w:r w:rsidRPr="008E77D6">
              <w:rPr>
                <w:rFonts w:ascii="Times New Roman" w:hAnsi="Times New Roman"/>
                <w:b/>
                <w:sz w:val="20"/>
                <w:szCs w:val="20"/>
              </w:rPr>
              <w:t>Тип оценочных мероприятия</w:t>
            </w:r>
          </w:p>
        </w:tc>
      </w:tr>
      <w:tr w:rsidR="00C94A72" w:rsidRPr="008E77D6" w:rsidTr="00BB1D8C">
        <w:tc>
          <w:tcPr>
            <w:tcW w:w="3071" w:type="dxa"/>
          </w:tcPr>
          <w:p w:rsidR="00C94A72" w:rsidRPr="008E77D6" w:rsidRDefault="00C94A72" w:rsidP="00D05A2B">
            <w:pPr>
              <w:ind w:left="57" w:right="57"/>
              <w:rPr>
                <w:rFonts w:ascii="Times New Roman" w:hAnsi="Times New Roman"/>
                <w:bCs/>
                <w:sz w:val="20"/>
                <w:szCs w:val="20"/>
              </w:rPr>
            </w:pPr>
            <w:r w:rsidRPr="008E77D6">
              <w:rPr>
                <w:rFonts w:ascii="Times New Roman" w:hAnsi="Times New Roman"/>
                <w:iCs/>
                <w:sz w:val="20"/>
                <w:szCs w:val="20"/>
              </w:rPr>
              <w:t>ОК 01. Выбирать способы решения задач профессиональной деятельности применительно к различным контекстам</w:t>
            </w:r>
          </w:p>
        </w:tc>
        <w:tc>
          <w:tcPr>
            <w:tcW w:w="3870" w:type="dxa"/>
          </w:tcPr>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 Тема 1.1, 1.2, П/о-с</w:t>
            </w:r>
            <w:r w:rsidRPr="008E77D6">
              <w:rPr>
                <w:rStyle w:val="aa"/>
                <w:rFonts w:ascii="Times New Roman" w:hAnsi="Times New Roman"/>
                <w:iCs/>
                <w:sz w:val="20"/>
                <w:szCs w:val="20"/>
              </w:rPr>
              <w:footnoteReference w:id="3"/>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2, Темы 2.1, 2.2, 2.3, 2.4, 2.5, 2.6, 2.7, 2.8, 2.9</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3, Темы 3.1, 3.2, 3.3, 3.4,3.5,3.6,3.7</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4, Темы 4.1, 4.2, 4.3, 4.4, 4.5,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5, Темы 5.1,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6, Темы 6.1,6.2,6.3П/о-с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7, Темы 7.1., 7.2.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8, Темы 8.1, 8.2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9, Темы 9.1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10, Темы 10.1, П/о-с</w:t>
            </w:r>
          </w:p>
        </w:tc>
        <w:tc>
          <w:tcPr>
            <w:tcW w:w="2574" w:type="dxa"/>
            <w:vMerge w:val="restart"/>
          </w:tcPr>
          <w:p w:rsidR="00C94A72" w:rsidRPr="008E77D6" w:rsidRDefault="00C94A72" w:rsidP="00D05A2B">
            <w:pPr>
              <w:ind w:left="57" w:right="57"/>
              <w:rPr>
                <w:rFonts w:ascii="Times New Roman" w:hAnsi="Times New Roman"/>
                <w:iCs/>
                <w:sz w:val="20"/>
                <w:szCs w:val="20"/>
              </w:rPr>
            </w:pPr>
            <w:r w:rsidRPr="008E77D6">
              <w:rPr>
                <w:rFonts w:ascii="Times New Roman" w:hAnsi="Times New Roman"/>
                <w:iCs/>
                <w:sz w:val="20"/>
                <w:szCs w:val="20"/>
              </w:rPr>
              <w:t>наблюдение за выполнением мотивационных заданий;</w:t>
            </w:r>
          </w:p>
          <w:p w:rsidR="00C94A72" w:rsidRPr="008E77D6" w:rsidRDefault="00C94A72" w:rsidP="00D05A2B">
            <w:pPr>
              <w:ind w:left="57" w:right="57"/>
              <w:rPr>
                <w:rFonts w:ascii="Times New Roman" w:hAnsi="Times New Roman"/>
                <w:iCs/>
                <w:sz w:val="20"/>
                <w:szCs w:val="20"/>
              </w:rPr>
            </w:pPr>
            <w:r w:rsidRPr="008E77D6">
              <w:rPr>
                <w:rFonts w:ascii="Times New Roman" w:hAnsi="Times New Roman"/>
                <w:iCs/>
                <w:sz w:val="20"/>
                <w:szCs w:val="20"/>
              </w:rPr>
              <w:t>наблюдение за выполнением практической работы;</w:t>
            </w:r>
          </w:p>
          <w:p w:rsidR="00C94A72" w:rsidRPr="008E77D6" w:rsidRDefault="00C94A72" w:rsidP="00D05A2B">
            <w:pPr>
              <w:ind w:left="57" w:right="57"/>
              <w:rPr>
                <w:rFonts w:ascii="Times New Roman" w:hAnsi="Times New Roman"/>
                <w:iCs/>
                <w:sz w:val="20"/>
                <w:szCs w:val="20"/>
              </w:rPr>
            </w:pPr>
            <w:r w:rsidRPr="008E77D6">
              <w:rPr>
                <w:rFonts w:ascii="Times New Roman" w:hAnsi="Times New Roman"/>
                <w:iCs/>
                <w:sz w:val="20"/>
                <w:szCs w:val="20"/>
              </w:rPr>
              <w:t>контрольная работа;</w:t>
            </w:r>
          </w:p>
          <w:p w:rsidR="00C94A72" w:rsidRPr="008E77D6" w:rsidRDefault="00C94A72" w:rsidP="00D05A2B">
            <w:pPr>
              <w:ind w:left="57" w:right="57"/>
              <w:rPr>
                <w:rFonts w:ascii="Times New Roman" w:hAnsi="Times New Roman"/>
                <w:iCs/>
                <w:sz w:val="20"/>
                <w:szCs w:val="20"/>
              </w:rPr>
            </w:pPr>
            <w:r w:rsidRPr="008E77D6">
              <w:rPr>
                <w:rFonts w:ascii="Times New Roman" w:hAnsi="Times New Roman"/>
                <w:iCs/>
                <w:sz w:val="20"/>
                <w:szCs w:val="20"/>
              </w:rPr>
              <w:t>выполнение заданий на дифференцированном зачете</w:t>
            </w:r>
          </w:p>
        </w:tc>
      </w:tr>
      <w:tr w:rsidR="00C94A72" w:rsidRPr="008E77D6" w:rsidTr="00BB1D8C">
        <w:tc>
          <w:tcPr>
            <w:tcW w:w="3071" w:type="dxa"/>
          </w:tcPr>
          <w:p w:rsidR="00C94A72" w:rsidRPr="008E77D6" w:rsidRDefault="00C94A72" w:rsidP="00D05A2B">
            <w:pPr>
              <w:ind w:left="57" w:right="57"/>
              <w:rPr>
                <w:rFonts w:ascii="Times New Roman" w:hAnsi="Times New Roman"/>
                <w:iCs/>
                <w:sz w:val="20"/>
                <w:szCs w:val="20"/>
              </w:rPr>
            </w:pPr>
            <w:r w:rsidRPr="008E77D6">
              <w:rPr>
                <w:rFonts w:ascii="Times New Roman" w:hAnsi="Times New Roman"/>
                <w:iCs/>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70" w:type="dxa"/>
          </w:tcPr>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 Тема 1.1, 1.2,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2, Темы 2.1, 2.2, 2.3, 2.4, 2.5, 2.6, 2.7, 2.8, 2.9</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3, Темы 3.1, 3.2, 3.3, 3.4,3.5,3.6,3.7</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4, Темы 4.1, 4.2, 4.3, 4.4, 4.5,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5, Темы 5.1,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6, Темы 6.1,6.2,6.3П/о-с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7, Темы 7.1., 7.2.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8, Темы 8.1, 8.2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9, Темы 9.1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10, Темы 10.1, П/о-с</w:t>
            </w:r>
          </w:p>
        </w:tc>
        <w:tc>
          <w:tcPr>
            <w:tcW w:w="2574" w:type="dxa"/>
            <w:vMerge/>
          </w:tcPr>
          <w:p w:rsidR="00C94A72" w:rsidRPr="008E77D6" w:rsidRDefault="00C94A72" w:rsidP="00D05A2B">
            <w:pPr>
              <w:ind w:left="57" w:right="57"/>
              <w:rPr>
                <w:rFonts w:ascii="Times New Roman" w:hAnsi="Times New Roman"/>
                <w:iCs/>
                <w:sz w:val="20"/>
                <w:szCs w:val="20"/>
              </w:rPr>
            </w:pPr>
          </w:p>
        </w:tc>
      </w:tr>
      <w:tr w:rsidR="00C94A72" w:rsidRPr="008E77D6" w:rsidTr="00BB1D8C">
        <w:tc>
          <w:tcPr>
            <w:tcW w:w="3071" w:type="dxa"/>
          </w:tcPr>
          <w:p w:rsidR="00C94A72" w:rsidRPr="008E77D6" w:rsidRDefault="00C94A72" w:rsidP="00D05A2B">
            <w:pPr>
              <w:ind w:left="57" w:right="57"/>
              <w:rPr>
                <w:rFonts w:ascii="Times New Roman" w:hAnsi="Times New Roman"/>
                <w:iCs/>
                <w:sz w:val="20"/>
                <w:szCs w:val="20"/>
              </w:rPr>
            </w:pPr>
            <w:r w:rsidRPr="008E77D6">
              <w:rPr>
                <w:rFonts w:ascii="Times New Roman" w:hAnsi="Times New Roman"/>
                <w:iCs/>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70" w:type="dxa"/>
          </w:tcPr>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 Тема 1.1, 1.2,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2, Темы 2.1, 2.2, 2.3, 2.4, 2.5, 2.6, 2.7, 2.8, 2.9</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3, Темы 3.1, 3.2, 3.3, 3.4,3.5,3.6,3.7</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4, Темы 4.1, 4.2, 4.3, 4.4, 4.5,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5, Темы 5.1,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6, Темы 6.1,6.2,6.3П/о-с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7, Темы 7.1., 7.2.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8, Темы 8.1, 8.2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9, Темы 9.1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10, Темы 10.1, П/о-с</w:t>
            </w:r>
          </w:p>
        </w:tc>
        <w:tc>
          <w:tcPr>
            <w:tcW w:w="2574" w:type="dxa"/>
            <w:vMerge/>
          </w:tcPr>
          <w:p w:rsidR="00C94A72" w:rsidRPr="008E77D6" w:rsidRDefault="00C94A72" w:rsidP="00D05A2B">
            <w:pPr>
              <w:ind w:left="57" w:right="57"/>
              <w:rPr>
                <w:rFonts w:ascii="Times New Roman" w:hAnsi="Times New Roman"/>
                <w:iCs/>
                <w:sz w:val="20"/>
                <w:szCs w:val="20"/>
              </w:rPr>
            </w:pPr>
          </w:p>
        </w:tc>
      </w:tr>
      <w:tr w:rsidR="00C94A72" w:rsidRPr="008E77D6" w:rsidTr="00BB1D8C">
        <w:tc>
          <w:tcPr>
            <w:tcW w:w="3071" w:type="dxa"/>
          </w:tcPr>
          <w:p w:rsidR="00C94A72" w:rsidRPr="008E77D6" w:rsidRDefault="00C94A72" w:rsidP="00D05A2B">
            <w:pPr>
              <w:ind w:left="57" w:right="57"/>
              <w:rPr>
                <w:rFonts w:ascii="Times New Roman" w:hAnsi="Times New Roman"/>
                <w:iCs/>
                <w:sz w:val="20"/>
                <w:szCs w:val="20"/>
              </w:rPr>
            </w:pPr>
            <w:r w:rsidRPr="008E77D6">
              <w:rPr>
                <w:rFonts w:ascii="Times New Roman" w:hAnsi="Times New Roman"/>
                <w:iCs/>
                <w:sz w:val="20"/>
                <w:szCs w:val="20"/>
              </w:rPr>
              <w:t>ОК 04. Эффективно взаимодействовать и работать в коллективе и команде</w:t>
            </w:r>
          </w:p>
        </w:tc>
        <w:tc>
          <w:tcPr>
            <w:tcW w:w="3870" w:type="dxa"/>
          </w:tcPr>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 Тема 1.1, 1.2,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2, Темы 2.1, 2.2, 2.3, 2.4, 2.5, 2.6, 2.7, 2.8, 2.9</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3, Темы 3.1, 3.2, 3.3, 3.4,3.5,3.6,3.7</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4, Темы 4.1, 4.2, 4.3, 4.4, 4.5,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5, Темы 5.1,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6, Темы 6.1,6.2,6.3П/о-с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7, Темы 7.1., 7.2.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8, Темы 8.1, 8.2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9, Темы 9.1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10, Темы 10.1, П/о-с</w:t>
            </w:r>
          </w:p>
        </w:tc>
        <w:tc>
          <w:tcPr>
            <w:tcW w:w="2574" w:type="dxa"/>
            <w:vMerge/>
          </w:tcPr>
          <w:p w:rsidR="00C94A72" w:rsidRPr="008E77D6" w:rsidRDefault="00C94A72" w:rsidP="00D05A2B">
            <w:pPr>
              <w:ind w:left="57" w:right="57"/>
              <w:rPr>
                <w:rFonts w:ascii="Times New Roman" w:hAnsi="Times New Roman"/>
                <w:iCs/>
                <w:sz w:val="20"/>
                <w:szCs w:val="20"/>
              </w:rPr>
            </w:pPr>
          </w:p>
        </w:tc>
      </w:tr>
      <w:tr w:rsidR="00C94A72" w:rsidRPr="008E77D6" w:rsidTr="00BB1D8C">
        <w:tc>
          <w:tcPr>
            <w:tcW w:w="3071" w:type="dxa"/>
          </w:tcPr>
          <w:p w:rsidR="00C94A72" w:rsidRPr="008E77D6" w:rsidRDefault="00C94A72" w:rsidP="00D05A2B">
            <w:pPr>
              <w:ind w:left="57" w:right="57"/>
              <w:rPr>
                <w:rFonts w:ascii="Times New Roman" w:hAnsi="Times New Roman"/>
                <w:b/>
                <w:i/>
                <w:iCs/>
                <w:sz w:val="20"/>
                <w:szCs w:val="20"/>
              </w:rPr>
            </w:pPr>
            <w:r w:rsidRPr="008E77D6">
              <w:rPr>
                <w:rFonts w:ascii="Times New Roman" w:hAnsi="Times New Roman"/>
                <w:bCs/>
                <w:iCs/>
                <w:sz w:val="20"/>
                <w:szCs w:val="20"/>
              </w:rPr>
              <w:t>ОК 05.</w:t>
            </w:r>
            <w:r w:rsidRPr="008E77D6">
              <w:rPr>
                <w:rFonts w:ascii="Times New Roman" w:hAnsi="Times New Roman"/>
                <w:iCs/>
                <w:sz w:val="20"/>
                <w:szCs w:val="20"/>
              </w:rPr>
              <w:t xml:space="preserve"> Осуществлять устную и письменную коммуникацию на государственном языке Российской Федерации с учетом особенностей </w:t>
            </w:r>
            <w:r w:rsidRPr="008E77D6">
              <w:rPr>
                <w:rFonts w:ascii="Times New Roman" w:hAnsi="Times New Roman"/>
                <w:iCs/>
                <w:sz w:val="20"/>
                <w:szCs w:val="20"/>
              </w:rPr>
              <w:lastRenderedPageBreak/>
              <w:t xml:space="preserve">социального и культурного контекста </w:t>
            </w:r>
          </w:p>
        </w:tc>
        <w:tc>
          <w:tcPr>
            <w:tcW w:w="3870" w:type="dxa"/>
          </w:tcPr>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lastRenderedPageBreak/>
              <w:t>Р 1, Тема 1.1, 1.2,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2, Темы 2.1, 2.2, 2.3, 2.4, 2.5, 2.6, 2.7, 2.8, 2.9</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3, Темы 3.1, 3.2, 3.3, 3.4,3.5,3.6,3.7</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4, Темы 4.1, 4.2, 4.3, 4.4, 4.5,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lastRenderedPageBreak/>
              <w:t>Р 5, Темы 5.1,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6, Темы 6.1,6.2,6.3П/о-с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7, Темы 7.1., 7.2.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8, Темы 8.1, 8.2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9, Темы 9.1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10, Темы 10.1, П/о-с</w:t>
            </w:r>
          </w:p>
        </w:tc>
        <w:tc>
          <w:tcPr>
            <w:tcW w:w="2574" w:type="dxa"/>
            <w:vMerge/>
          </w:tcPr>
          <w:p w:rsidR="00C94A72" w:rsidRPr="008E77D6" w:rsidRDefault="00C94A72" w:rsidP="00D05A2B">
            <w:pPr>
              <w:ind w:left="57" w:right="57"/>
              <w:rPr>
                <w:rFonts w:ascii="Times New Roman" w:hAnsi="Times New Roman"/>
                <w:iCs/>
                <w:sz w:val="20"/>
                <w:szCs w:val="20"/>
              </w:rPr>
            </w:pPr>
          </w:p>
        </w:tc>
      </w:tr>
      <w:tr w:rsidR="00C94A72" w:rsidRPr="008E77D6" w:rsidTr="00BB1D8C">
        <w:tc>
          <w:tcPr>
            <w:tcW w:w="3071" w:type="dxa"/>
          </w:tcPr>
          <w:p w:rsidR="00C94A72" w:rsidRPr="008E77D6" w:rsidRDefault="00C94A72" w:rsidP="00D05A2B">
            <w:pPr>
              <w:ind w:left="57" w:right="57"/>
              <w:rPr>
                <w:rFonts w:ascii="Times New Roman" w:hAnsi="Times New Roman"/>
                <w:iCs/>
                <w:sz w:val="20"/>
                <w:szCs w:val="20"/>
              </w:rPr>
            </w:pPr>
            <w:r w:rsidRPr="008E77D6">
              <w:rPr>
                <w:rFonts w:ascii="Times New Roman" w:hAnsi="Times New Roman"/>
                <w:iCs/>
                <w:sz w:val="20"/>
                <w:szCs w:val="20"/>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70" w:type="dxa"/>
          </w:tcPr>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 Тема 1.1, 1.2,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2, Темы 2.1, 2.2, 2.3, 2.4, 2.5, 2.6, 2.7, 2.8, 2.9</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3, Темы 3.1, 3.2, 3.3, 3.4,3.5,3.6,3.7</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4, Темы 4.1, 4.2, 4.3, 4.4, 4.5,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5, Темы 5.1,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6, Темы 6.1,6.2,6.3П/о-с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7, Темы 7.1., 7.2.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8, Темы 8.1, 8.2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9, Темы 9.1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10, Темы 10.1, П/о-с</w:t>
            </w:r>
          </w:p>
        </w:tc>
        <w:tc>
          <w:tcPr>
            <w:tcW w:w="2574" w:type="dxa"/>
            <w:vMerge/>
          </w:tcPr>
          <w:p w:rsidR="00C94A72" w:rsidRPr="008E77D6" w:rsidRDefault="00C94A72" w:rsidP="00D05A2B">
            <w:pPr>
              <w:ind w:left="57" w:right="57"/>
              <w:rPr>
                <w:rFonts w:ascii="Times New Roman" w:hAnsi="Times New Roman"/>
                <w:iCs/>
                <w:sz w:val="20"/>
                <w:szCs w:val="20"/>
              </w:rPr>
            </w:pPr>
          </w:p>
        </w:tc>
      </w:tr>
      <w:tr w:rsidR="00C94A72" w:rsidRPr="008E77D6" w:rsidTr="00BB1D8C">
        <w:tc>
          <w:tcPr>
            <w:tcW w:w="3071" w:type="dxa"/>
          </w:tcPr>
          <w:p w:rsidR="00C94A72" w:rsidRPr="008E77D6" w:rsidRDefault="00C94A72" w:rsidP="00D05A2B">
            <w:pPr>
              <w:ind w:left="57" w:right="57"/>
              <w:rPr>
                <w:rFonts w:ascii="Times New Roman" w:hAnsi="Times New Roman"/>
                <w:b/>
                <w:i/>
                <w:iCs/>
                <w:sz w:val="20"/>
                <w:szCs w:val="20"/>
              </w:rPr>
            </w:pPr>
            <w:r w:rsidRPr="008E77D6">
              <w:rPr>
                <w:rFonts w:ascii="Times New Roman" w:hAnsi="Times New Roman"/>
                <w:iCs/>
                <w:sz w:val="20"/>
                <w:szCs w:val="20"/>
              </w:rPr>
              <w:t>ОК 09. Пользоваться профессиональной документацией на государственном и иностранном языках</w:t>
            </w:r>
          </w:p>
        </w:tc>
        <w:tc>
          <w:tcPr>
            <w:tcW w:w="3870" w:type="dxa"/>
          </w:tcPr>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 Тема 1.1, 1.2,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2, Темы 2.1, 2.2, 2.3, 2.4, 2.5, 2.6, 2.7, 2.8, 2.9</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3, Темы 3.1, 3.2, 3.3, 3.4,3.5,3.6,3.7</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4, Темы 4.1, 4.2, 4.3, 4.4, 4.5, 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5, Темы 5.1,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6, Темы 6.1,6.2,6.3П/о-с</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7, Темы 7.1., 7.2.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8, Темы 8.1, 8.2</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9, Темы 9.1</w:t>
            </w:r>
          </w:p>
          <w:p w:rsidR="00C94A72" w:rsidRPr="008E77D6" w:rsidRDefault="00C94A72" w:rsidP="00D05A2B">
            <w:pPr>
              <w:ind w:left="-66" w:right="57"/>
              <w:rPr>
                <w:rFonts w:ascii="Times New Roman" w:hAnsi="Times New Roman"/>
                <w:iCs/>
                <w:sz w:val="20"/>
                <w:szCs w:val="20"/>
              </w:rPr>
            </w:pPr>
            <w:r w:rsidRPr="008E77D6">
              <w:rPr>
                <w:rFonts w:ascii="Times New Roman" w:hAnsi="Times New Roman"/>
                <w:iCs/>
                <w:sz w:val="20"/>
                <w:szCs w:val="20"/>
              </w:rPr>
              <w:t>Р 10, Темы 10.1, П/о-с</w:t>
            </w:r>
          </w:p>
        </w:tc>
        <w:tc>
          <w:tcPr>
            <w:tcW w:w="2574" w:type="dxa"/>
            <w:vMerge/>
          </w:tcPr>
          <w:p w:rsidR="00C94A72" w:rsidRPr="008E77D6" w:rsidRDefault="00C94A72" w:rsidP="00D05A2B">
            <w:pPr>
              <w:ind w:left="57" w:right="57"/>
              <w:rPr>
                <w:rFonts w:ascii="Times New Roman" w:hAnsi="Times New Roman"/>
                <w:iCs/>
                <w:sz w:val="20"/>
                <w:szCs w:val="20"/>
              </w:rPr>
            </w:pPr>
          </w:p>
        </w:tc>
      </w:tr>
      <w:tr w:rsidR="00C94A72" w:rsidRPr="008E77D6" w:rsidTr="00BB1D8C">
        <w:tc>
          <w:tcPr>
            <w:tcW w:w="3071" w:type="dxa"/>
          </w:tcPr>
          <w:p w:rsidR="00C94A72" w:rsidRPr="008E77D6" w:rsidRDefault="00C94A72" w:rsidP="00D05A2B">
            <w:pPr>
              <w:ind w:left="57" w:right="57"/>
              <w:rPr>
                <w:rFonts w:ascii="Times New Roman" w:hAnsi="Times New Roman"/>
                <w:iCs/>
                <w:sz w:val="20"/>
                <w:szCs w:val="20"/>
              </w:rPr>
            </w:pPr>
            <w:r w:rsidRPr="00C94A72">
              <w:rPr>
                <w:rFonts w:ascii="Times New Roman" w:hAnsi="Times New Roman"/>
                <w:iCs/>
                <w:sz w:val="20"/>
                <w:szCs w:val="20"/>
              </w:rPr>
              <w:t>ОК 10. Пользоваться профессиональной документацией на государственном и иностранном языках</w:t>
            </w:r>
          </w:p>
        </w:tc>
        <w:tc>
          <w:tcPr>
            <w:tcW w:w="3870" w:type="dxa"/>
          </w:tcPr>
          <w:p w:rsidR="00C94A72" w:rsidRPr="008E77D6" w:rsidRDefault="00C94A72" w:rsidP="00D05A2B">
            <w:pPr>
              <w:ind w:left="-66" w:right="57"/>
              <w:rPr>
                <w:rFonts w:ascii="Times New Roman" w:hAnsi="Times New Roman"/>
                <w:iCs/>
                <w:sz w:val="20"/>
                <w:szCs w:val="20"/>
              </w:rPr>
            </w:pPr>
          </w:p>
        </w:tc>
        <w:tc>
          <w:tcPr>
            <w:tcW w:w="2574" w:type="dxa"/>
            <w:vMerge/>
          </w:tcPr>
          <w:p w:rsidR="00C94A72" w:rsidRPr="008E77D6" w:rsidRDefault="00C94A72" w:rsidP="00D05A2B">
            <w:pPr>
              <w:ind w:left="57" w:right="57"/>
              <w:rPr>
                <w:rFonts w:ascii="Times New Roman" w:hAnsi="Times New Roman"/>
                <w:iCs/>
                <w:sz w:val="20"/>
                <w:szCs w:val="20"/>
              </w:rPr>
            </w:pPr>
          </w:p>
        </w:tc>
      </w:tr>
      <w:tr w:rsidR="008E77D6" w:rsidRPr="008E77D6" w:rsidTr="00BB1D8C">
        <w:tc>
          <w:tcPr>
            <w:tcW w:w="3071" w:type="dxa"/>
          </w:tcPr>
          <w:p w:rsidR="00C94A72" w:rsidRPr="00C94A72" w:rsidRDefault="00C94A72" w:rsidP="00C94A72">
            <w:pPr>
              <w:jc w:val="both"/>
              <w:rPr>
                <w:rFonts w:ascii="Times New Roman" w:hAnsi="Times New Roman"/>
                <w:sz w:val="20"/>
                <w:szCs w:val="20"/>
                <w:lang w:eastAsia="ru-RU"/>
              </w:rPr>
            </w:pPr>
            <w:r w:rsidRPr="00C94A72">
              <w:rPr>
                <w:rFonts w:ascii="Times New Roman" w:hAnsi="Times New Roman"/>
                <w:sz w:val="20"/>
                <w:szCs w:val="20"/>
                <w:lang w:eastAsia="ru-RU"/>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C94A72" w:rsidRPr="00C94A72" w:rsidRDefault="00C94A72" w:rsidP="00C94A72">
            <w:pPr>
              <w:jc w:val="both"/>
              <w:rPr>
                <w:rFonts w:ascii="Times New Roman" w:hAnsi="Times New Roman"/>
                <w:sz w:val="20"/>
                <w:szCs w:val="20"/>
                <w:lang w:eastAsia="ru-RU"/>
              </w:rPr>
            </w:pPr>
            <w:r w:rsidRPr="00C94A72">
              <w:rPr>
                <w:rFonts w:ascii="Times New Roman" w:hAnsi="Times New Roman"/>
                <w:sz w:val="20"/>
                <w:szCs w:val="20"/>
                <w:lang w:eastAsia="ru-RU"/>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C94A72" w:rsidRPr="00C94A72" w:rsidRDefault="00C94A72" w:rsidP="00C94A72">
            <w:pPr>
              <w:jc w:val="both"/>
              <w:rPr>
                <w:rFonts w:ascii="Times New Roman" w:hAnsi="Times New Roman"/>
                <w:sz w:val="20"/>
                <w:szCs w:val="20"/>
                <w:lang w:eastAsia="ru-RU"/>
              </w:rPr>
            </w:pPr>
            <w:r w:rsidRPr="00C94A72">
              <w:rPr>
                <w:rFonts w:ascii="Times New Roman" w:hAnsi="Times New Roman"/>
                <w:sz w:val="20"/>
                <w:szCs w:val="20"/>
                <w:lang w:eastAsia="ru-RU"/>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C94A72" w:rsidRPr="00C94A72" w:rsidRDefault="00C94A72" w:rsidP="00C94A72">
            <w:pPr>
              <w:jc w:val="both"/>
              <w:rPr>
                <w:rFonts w:ascii="Times New Roman" w:hAnsi="Times New Roman"/>
                <w:sz w:val="20"/>
                <w:szCs w:val="20"/>
                <w:lang w:eastAsia="ru-RU"/>
              </w:rPr>
            </w:pPr>
            <w:r w:rsidRPr="00C94A72">
              <w:rPr>
                <w:rFonts w:ascii="Times New Roman" w:hAnsi="Times New Roman"/>
                <w:sz w:val="20"/>
                <w:szCs w:val="20"/>
                <w:lang w:eastAsia="ru-RU"/>
              </w:rPr>
              <w:t xml:space="preserve">ПК 4.6. Осуществлять разработку, адаптацию рецептур холодных и горячих десертов, напитков, в том числе авторских, </w:t>
            </w:r>
            <w:r w:rsidRPr="00C94A72">
              <w:rPr>
                <w:rFonts w:ascii="Times New Roman" w:hAnsi="Times New Roman"/>
                <w:sz w:val="20"/>
                <w:szCs w:val="20"/>
                <w:lang w:eastAsia="ru-RU"/>
              </w:rPr>
              <w:lastRenderedPageBreak/>
              <w:t>брендовых, региональных с учетом потребностей различных категорий потребителей, видов и форм обслуживания</w:t>
            </w:r>
          </w:p>
          <w:p w:rsidR="00C94A72" w:rsidRPr="00C94A72" w:rsidRDefault="00C94A72" w:rsidP="00C94A72">
            <w:pPr>
              <w:jc w:val="both"/>
              <w:rPr>
                <w:rFonts w:ascii="Times New Roman" w:hAnsi="Times New Roman"/>
                <w:sz w:val="20"/>
                <w:szCs w:val="20"/>
                <w:lang w:eastAsia="ru-RU"/>
              </w:rPr>
            </w:pPr>
            <w:r w:rsidRPr="00C94A72">
              <w:rPr>
                <w:rFonts w:ascii="Times New Roman" w:hAnsi="Times New Roman"/>
                <w:sz w:val="20"/>
                <w:szCs w:val="20"/>
                <w:lang w:eastAsia="ru-RU"/>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8E77D6" w:rsidRPr="00A53B74" w:rsidRDefault="00C94A72" w:rsidP="00C94A72">
            <w:pPr>
              <w:jc w:val="both"/>
              <w:rPr>
                <w:rFonts w:ascii="Times New Roman" w:hAnsi="Times New Roman"/>
                <w:sz w:val="20"/>
                <w:szCs w:val="20"/>
                <w:lang w:eastAsia="ru-RU"/>
              </w:rPr>
            </w:pPr>
            <w:r w:rsidRPr="00C94A72">
              <w:rPr>
                <w:rFonts w:ascii="Times New Roman" w:hAnsi="Times New Roman"/>
                <w:sz w:val="20"/>
                <w:szCs w:val="20"/>
                <w:lang w:eastAsia="ru-RU"/>
              </w:rPr>
              <w:t>ПК 6.3. Организовывать ресурсное обеспечение деятельности подчиненного персонала</w:t>
            </w:r>
          </w:p>
        </w:tc>
        <w:tc>
          <w:tcPr>
            <w:tcW w:w="3870" w:type="dxa"/>
          </w:tcPr>
          <w:p w:rsidR="008E77D6" w:rsidRPr="008E77D6" w:rsidRDefault="008E77D6" w:rsidP="008E77D6">
            <w:pPr>
              <w:ind w:right="57"/>
              <w:rPr>
                <w:rFonts w:ascii="Times New Roman" w:hAnsi="Times New Roman"/>
                <w:iCs/>
                <w:sz w:val="20"/>
                <w:szCs w:val="20"/>
              </w:rPr>
            </w:pPr>
            <w:r>
              <w:rPr>
                <w:rFonts w:ascii="Times New Roman" w:hAnsi="Times New Roman"/>
                <w:iCs/>
                <w:sz w:val="20"/>
                <w:szCs w:val="20"/>
              </w:rPr>
              <w:lastRenderedPageBreak/>
              <w:t>П/о-с</w:t>
            </w:r>
          </w:p>
        </w:tc>
        <w:tc>
          <w:tcPr>
            <w:tcW w:w="2574" w:type="dxa"/>
          </w:tcPr>
          <w:p w:rsidR="008E77D6" w:rsidRPr="008E77D6" w:rsidRDefault="008E77D6" w:rsidP="008E77D6">
            <w:pPr>
              <w:ind w:left="57" w:right="57"/>
              <w:rPr>
                <w:rFonts w:ascii="Times New Roman" w:hAnsi="Times New Roman"/>
                <w:iCs/>
                <w:sz w:val="20"/>
                <w:szCs w:val="20"/>
              </w:rPr>
            </w:pPr>
            <w:r w:rsidRPr="008E77D6">
              <w:rPr>
                <w:rFonts w:ascii="Times New Roman" w:hAnsi="Times New Roman"/>
                <w:iCs/>
                <w:sz w:val="20"/>
                <w:szCs w:val="20"/>
              </w:rPr>
              <w:t>наблюдение за выполнением мотивационных заданий;</w:t>
            </w:r>
          </w:p>
          <w:p w:rsidR="008E77D6" w:rsidRPr="008E77D6" w:rsidRDefault="008E77D6" w:rsidP="008E77D6">
            <w:pPr>
              <w:ind w:left="57" w:right="57"/>
              <w:rPr>
                <w:rFonts w:ascii="Times New Roman" w:hAnsi="Times New Roman"/>
                <w:iCs/>
                <w:sz w:val="20"/>
                <w:szCs w:val="20"/>
              </w:rPr>
            </w:pPr>
            <w:r w:rsidRPr="008E77D6">
              <w:rPr>
                <w:rFonts w:ascii="Times New Roman" w:hAnsi="Times New Roman"/>
                <w:iCs/>
                <w:sz w:val="20"/>
                <w:szCs w:val="20"/>
              </w:rPr>
              <w:t>наблюдение за выполнением практической работы;</w:t>
            </w:r>
          </w:p>
          <w:p w:rsidR="008E77D6" w:rsidRPr="008E77D6" w:rsidRDefault="008E77D6" w:rsidP="008E77D6">
            <w:pPr>
              <w:ind w:left="57" w:right="57"/>
              <w:rPr>
                <w:rFonts w:ascii="Times New Roman" w:hAnsi="Times New Roman"/>
                <w:iCs/>
                <w:sz w:val="20"/>
                <w:szCs w:val="20"/>
              </w:rPr>
            </w:pPr>
            <w:r w:rsidRPr="008E77D6">
              <w:rPr>
                <w:rFonts w:ascii="Times New Roman" w:hAnsi="Times New Roman"/>
                <w:iCs/>
                <w:sz w:val="20"/>
                <w:szCs w:val="20"/>
              </w:rPr>
              <w:t>контрольная работа;</w:t>
            </w:r>
          </w:p>
          <w:p w:rsidR="008E77D6" w:rsidRPr="008E77D6" w:rsidRDefault="008E77D6" w:rsidP="008E77D6">
            <w:pPr>
              <w:ind w:left="57" w:right="57"/>
              <w:rPr>
                <w:rFonts w:ascii="Times New Roman" w:hAnsi="Times New Roman"/>
                <w:iCs/>
                <w:sz w:val="20"/>
                <w:szCs w:val="20"/>
              </w:rPr>
            </w:pPr>
            <w:r w:rsidRPr="008E77D6">
              <w:rPr>
                <w:rFonts w:ascii="Times New Roman" w:hAnsi="Times New Roman"/>
                <w:iCs/>
                <w:sz w:val="20"/>
                <w:szCs w:val="20"/>
              </w:rPr>
              <w:t>выполнение заданий на дифференцированном зачете</w:t>
            </w:r>
          </w:p>
        </w:tc>
      </w:tr>
    </w:tbl>
    <w:p w:rsidR="00D05A2B" w:rsidRPr="00D05A2B" w:rsidRDefault="00D05A2B" w:rsidP="00D05A2B">
      <w:pPr>
        <w:spacing w:after="0"/>
        <w:rPr>
          <w:rFonts w:ascii="Times New Roman" w:hAnsi="Times New Roman"/>
          <w:b/>
          <w:bCs/>
          <w:i/>
          <w:iCs/>
        </w:rPr>
      </w:pPr>
    </w:p>
    <w:p w:rsidR="00D05A2B" w:rsidRPr="00D05A2B" w:rsidRDefault="00D05A2B" w:rsidP="00D05A2B">
      <w:pPr>
        <w:spacing w:after="0"/>
        <w:rPr>
          <w:rFonts w:ascii="Times New Roman" w:hAnsi="Times New Roman"/>
        </w:rPr>
      </w:pPr>
    </w:p>
    <w:sectPr w:rsidR="00D05A2B" w:rsidRPr="00D05A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D8C" w:rsidRDefault="00BB1D8C" w:rsidP="00D05A2B">
      <w:pPr>
        <w:spacing w:after="0" w:line="240" w:lineRule="auto"/>
      </w:pPr>
      <w:r>
        <w:separator/>
      </w:r>
    </w:p>
  </w:endnote>
  <w:endnote w:type="continuationSeparator" w:id="0">
    <w:p w:rsidR="00BB1D8C" w:rsidRDefault="00BB1D8C" w:rsidP="00D05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D8C" w:rsidRDefault="00BB1D8C" w:rsidP="00BB1D8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BB1D8C" w:rsidRDefault="00BB1D8C" w:rsidP="00BB1D8C">
    <w:pPr>
      <w:pStyle w:val="a3"/>
      <w:ind w:right="360"/>
    </w:pPr>
  </w:p>
  <w:p w:rsidR="00BB1D8C" w:rsidRDefault="00BB1D8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D8C" w:rsidRDefault="00BB1D8C" w:rsidP="00BB1D8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C4839">
      <w:rPr>
        <w:rStyle w:val="a5"/>
        <w:noProof/>
      </w:rPr>
      <w:t>3</w:t>
    </w:r>
    <w:r>
      <w:rPr>
        <w:rStyle w:val="a5"/>
      </w:rPr>
      <w:fldChar w:fldCharType="end"/>
    </w:r>
  </w:p>
  <w:p w:rsidR="00BB1D8C" w:rsidRDefault="00BB1D8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D8C" w:rsidRDefault="00BB1D8C" w:rsidP="00BB1D8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BB1D8C" w:rsidRDefault="00BB1D8C" w:rsidP="00BB1D8C">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D8C" w:rsidRDefault="00BB1D8C" w:rsidP="00BB1D8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C4839">
      <w:rPr>
        <w:rStyle w:val="a5"/>
        <w:noProof/>
      </w:rPr>
      <w:t>20</w:t>
    </w:r>
    <w:r>
      <w:rPr>
        <w:rStyle w:val="a5"/>
      </w:rPr>
      <w:fldChar w:fldCharType="end"/>
    </w:r>
  </w:p>
  <w:p w:rsidR="00BB1D8C" w:rsidRDefault="00BB1D8C" w:rsidP="00BB1D8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D8C" w:rsidRDefault="00BB1D8C" w:rsidP="00D05A2B">
      <w:pPr>
        <w:spacing w:after="0" w:line="240" w:lineRule="auto"/>
      </w:pPr>
      <w:r>
        <w:separator/>
      </w:r>
    </w:p>
  </w:footnote>
  <w:footnote w:type="continuationSeparator" w:id="0">
    <w:p w:rsidR="00BB1D8C" w:rsidRDefault="00BB1D8C" w:rsidP="00D05A2B">
      <w:pPr>
        <w:spacing w:after="0" w:line="240" w:lineRule="auto"/>
      </w:pPr>
      <w:r>
        <w:continuationSeparator/>
      </w:r>
    </w:p>
  </w:footnote>
  <w:footnote w:id="1">
    <w:p w:rsidR="00BB1D8C" w:rsidRPr="00BB1D8C" w:rsidRDefault="00BB1D8C" w:rsidP="00D05A2B">
      <w:pPr>
        <w:pStyle w:val="a8"/>
        <w:rPr>
          <w:rFonts w:ascii="Times New Roman" w:hAnsi="Times New Roman"/>
        </w:rPr>
      </w:pPr>
      <w:r w:rsidRPr="00BB1D8C">
        <w:rPr>
          <w:rStyle w:val="aa"/>
          <w:rFonts w:ascii="Times New Roman" w:hAnsi="Times New Roman"/>
        </w:rPr>
        <w:footnoteRef/>
      </w:r>
      <w:r w:rsidRPr="00BB1D8C">
        <w:rPr>
          <w:rFonts w:ascii="Times New Roman" w:hAnsi="Times New Roman"/>
        </w:rPr>
        <w:t xml:space="preserve"> </w:t>
      </w:r>
      <w:r w:rsidRPr="00BB1D8C">
        <w:rPr>
          <w:rFonts w:ascii="Times New Roman" w:hAnsi="Times New Roman"/>
          <w:i/>
          <w:lang w:eastAsia="ru-RU"/>
        </w:rPr>
        <w:t>Дисциплинарные (предметные) результаты указываются в соответствии с их полным перечнем во ФГОС СОО</w:t>
      </w:r>
      <w:r w:rsidRPr="00BB1D8C">
        <w:rPr>
          <w:rFonts w:ascii="Times New Roman" w:hAnsi="Times New Roman"/>
        </w:rPr>
        <w:t xml:space="preserve"> от 12.08.2022г. № 732 </w:t>
      </w:r>
      <w:r w:rsidRPr="00BB1D8C">
        <w:rPr>
          <w:rFonts w:ascii="Times New Roman" w:hAnsi="Times New Roman"/>
          <w:i/>
          <w:lang w:eastAsia="ru-RU"/>
        </w:rPr>
        <w:t>для базового уровня изучения</w:t>
      </w:r>
    </w:p>
  </w:footnote>
  <w:footnote w:id="2">
    <w:p w:rsidR="00D81C41" w:rsidRPr="00D81C41" w:rsidRDefault="00D81C41" w:rsidP="00431DF1">
      <w:pPr>
        <w:pStyle w:val="a8"/>
        <w:jc w:val="both"/>
        <w:rPr>
          <w:rFonts w:ascii="Times New Roman" w:hAnsi="Times New Roman"/>
        </w:rPr>
      </w:pPr>
      <w:r w:rsidRPr="00D81C41">
        <w:rPr>
          <w:rStyle w:val="aa"/>
          <w:rFonts w:ascii="Times New Roman" w:hAnsi="Times New Roman"/>
        </w:rPr>
        <w:footnoteRef/>
      </w:r>
      <w:r w:rsidRPr="00D81C41">
        <w:rPr>
          <w:rFonts w:ascii="Times New Roman" w:hAnsi="Times New Roman"/>
        </w:rPr>
        <w:t xml:space="preserve"> 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 w:id="3">
    <w:p w:rsidR="00C94A72" w:rsidRPr="00C94A72" w:rsidRDefault="00C94A72" w:rsidP="00D05A2B">
      <w:pPr>
        <w:pStyle w:val="a8"/>
        <w:rPr>
          <w:rFonts w:ascii="Times New Roman" w:hAnsi="Times New Roman"/>
        </w:rPr>
      </w:pPr>
      <w:r w:rsidRPr="00C94A72">
        <w:rPr>
          <w:rStyle w:val="aa"/>
          <w:rFonts w:ascii="Times New Roman" w:hAnsi="Times New Roman"/>
        </w:rPr>
        <w:footnoteRef/>
      </w:r>
      <w:r w:rsidRPr="00C94A72">
        <w:rPr>
          <w:rFonts w:ascii="Times New Roman" w:hAnsi="Times New Roman"/>
        </w:rPr>
        <w:t xml:space="preserve"> </w:t>
      </w:r>
      <w:r w:rsidRPr="00C94A72">
        <w:rPr>
          <w:rFonts w:ascii="Times New Roman" w:hAnsi="Times New Roman"/>
          <w:i/>
        </w:rPr>
        <w:t>Профессионально-ориентированное содержание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F831A7"/>
    <w:multiLevelType w:val="hybridMultilevel"/>
    <w:tmpl w:val="33EE7F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7">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9">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2"/>
  </w:num>
  <w:num w:numId="2">
    <w:abstractNumId w:val="8"/>
  </w:num>
  <w:num w:numId="3">
    <w:abstractNumId w:val="23"/>
  </w:num>
  <w:num w:numId="4">
    <w:abstractNumId w:val="29"/>
  </w:num>
  <w:num w:numId="5">
    <w:abstractNumId w:val="18"/>
  </w:num>
  <w:num w:numId="6">
    <w:abstractNumId w:val="9"/>
  </w:num>
  <w:num w:numId="7">
    <w:abstractNumId w:val="5"/>
  </w:num>
  <w:num w:numId="8">
    <w:abstractNumId w:val="17"/>
  </w:num>
  <w:num w:numId="9">
    <w:abstractNumId w:val="14"/>
  </w:num>
  <w:num w:numId="10">
    <w:abstractNumId w:val="13"/>
  </w:num>
  <w:num w:numId="11">
    <w:abstractNumId w:val="31"/>
  </w:num>
  <w:num w:numId="12">
    <w:abstractNumId w:val="25"/>
  </w:num>
  <w:num w:numId="13">
    <w:abstractNumId w:val="4"/>
  </w:num>
  <w:num w:numId="14">
    <w:abstractNumId w:val="11"/>
  </w:num>
  <w:num w:numId="15">
    <w:abstractNumId w:val="24"/>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6"/>
  </w:num>
  <w:num w:numId="24">
    <w:abstractNumId w:val="12"/>
  </w:num>
  <w:num w:numId="25">
    <w:abstractNumId w:val="27"/>
  </w:num>
  <w:num w:numId="26">
    <w:abstractNumId w:val="0"/>
  </w:num>
  <w:num w:numId="27">
    <w:abstractNumId w:val="3"/>
  </w:num>
  <w:num w:numId="28">
    <w:abstractNumId w:val="22"/>
  </w:num>
  <w:num w:numId="29">
    <w:abstractNumId w:val="7"/>
  </w:num>
  <w:num w:numId="30">
    <w:abstractNumId w:val="30"/>
  </w:num>
  <w:num w:numId="31">
    <w:abstractNumId w:val="2"/>
  </w:num>
  <w:num w:numId="32">
    <w:abstractNumId w:val="28"/>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A2B"/>
    <w:rsid w:val="00405D42"/>
    <w:rsid w:val="004C4839"/>
    <w:rsid w:val="00541905"/>
    <w:rsid w:val="008E77D6"/>
    <w:rsid w:val="009A7158"/>
    <w:rsid w:val="00BB1D8C"/>
    <w:rsid w:val="00BD3E88"/>
    <w:rsid w:val="00C94A72"/>
    <w:rsid w:val="00D05A2B"/>
    <w:rsid w:val="00D81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5BF59B-ED51-47D5-8B0A-54AF99B7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A2B"/>
    <w:rPr>
      <w:rFonts w:eastAsia="Times New Roman" w:cs="Times New Roman"/>
    </w:rPr>
  </w:style>
  <w:style w:type="paragraph" w:styleId="1">
    <w:name w:val="heading 1"/>
    <w:basedOn w:val="a"/>
    <w:next w:val="a"/>
    <w:link w:val="10"/>
    <w:uiPriority w:val="9"/>
    <w:qFormat/>
    <w:rsid w:val="00D05A2B"/>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5A2B"/>
    <w:rPr>
      <w:rFonts w:ascii="Times New Roman" w:eastAsia="Times New Roman" w:hAnsi="Times New Roman" w:cs="Times New Roman"/>
      <w:sz w:val="24"/>
      <w:szCs w:val="24"/>
      <w:lang w:eastAsia="ru-RU"/>
    </w:rPr>
  </w:style>
  <w:style w:type="paragraph" w:styleId="a3">
    <w:name w:val="footer"/>
    <w:basedOn w:val="a"/>
    <w:link w:val="a4"/>
    <w:rsid w:val="00D05A2B"/>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rsid w:val="00D05A2B"/>
    <w:rPr>
      <w:rFonts w:ascii="Times New Roman" w:eastAsia="Times New Roman" w:hAnsi="Times New Roman" w:cs="Times New Roman"/>
      <w:sz w:val="24"/>
      <w:szCs w:val="24"/>
      <w:lang w:eastAsia="ru-RU"/>
    </w:rPr>
  </w:style>
  <w:style w:type="character" w:styleId="a5">
    <w:name w:val="page number"/>
    <w:basedOn w:val="a0"/>
    <w:link w:val="11"/>
    <w:rsid w:val="00D05A2B"/>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D05A2B"/>
    <w:pPr>
      <w:ind w:left="720"/>
      <w:contextualSpacing/>
    </w:p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nhideWhenUsed/>
    <w:qFormat/>
    <w:rsid w:val="00D05A2B"/>
    <w:pPr>
      <w:spacing w:after="0" w:line="240" w:lineRule="auto"/>
    </w:pPr>
    <w:rPr>
      <w:rFonts w:ascii="Calibri" w:hAnsi="Calibri"/>
      <w:sz w:val="20"/>
      <w:szCs w:val="20"/>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rsid w:val="00D05A2B"/>
    <w:rPr>
      <w:rFonts w:ascii="Calibri" w:eastAsia="Times New Roman" w:hAnsi="Calibri" w:cs="Times New Roman"/>
      <w:sz w:val="20"/>
      <w:szCs w:val="20"/>
    </w:rPr>
  </w:style>
  <w:style w:type="character" w:styleId="aa">
    <w:name w:val="footnote reference"/>
    <w:basedOn w:val="a0"/>
    <w:uiPriority w:val="99"/>
    <w:unhideWhenUsed/>
    <w:rsid w:val="00D05A2B"/>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D05A2B"/>
    <w:rPr>
      <w:rFonts w:eastAsia="Times New Roman" w:cs="Times New Roman"/>
    </w:rPr>
  </w:style>
  <w:style w:type="paragraph" w:styleId="3">
    <w:name w:val="Body Text Indent 3"/>
    <w:basedOn w:val="a"/>
    <w:link w:val="30"/>
    <w:uiPriority w:val="99"/>
    <w:unhideWhenUsed/>
    <w:rsid w:val="00D05A2B"/>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rsid w:val="00D05A2B"/>
    <w:rPr>
      <w:rFonts w:ascii="Calibri" w:eastAsia="Times New Roman" w:hAnsi="Calibri" w:cs="Times New Roman"/>
      <w:sz w:val="16"/>
      <w:szCs w:val="16"/>
    </w:rPr>
  </w:style>
  <w:style w:type="paragraph" w:styleId="ab">
    <w:name w:val="Normal (Web)"/>
    <w:basedOn w:val="a"/>
    <w:uiPriority w:val="99"/>
    <w:unhideWhenUsed/>
    <w:rsid w:val="00D05A2B"/>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D05A2B"/>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D05A2B"/>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D05A2B"/>
    <w:rPr>
      <w:rFonts w:cs="Times New Roman"/>
    </w:rPr>
  </w:style>
  <w:style w:type="character" w:customStyle="1" w:styleId="c4">
    <w:name w:val="c4"/>
    <w:basedOn w:val="a0"/>
    <w:rsid w:val="00D05A2B"/>
    <w:rPr>
      <w:rFonts w:cs="Times New Roman"/>
    </w:rPr>
  </w:style>
  <w:style w:type="character" w:customStyle="1" w:styleId="c2">
    <w:name w:val="c2"/>
    <w:basedOn w:val="a0"/>
    <w:rsid w:val="00D05A2B"/>
    <w:rPr>
      <w:rFonts w:cs="Times New Roman"/>
    </w:rPr>
  </w:style>
  <w:style w:type="character" w:customStyle="1" w:styleId="c6">
    <w:name w:val="c6"/>
    <w:basedOn w:val="a0"/>
    <w:rsid w:val="00D05A2B"/>
    <w:rPr>
      <w:rFonts w:cs="Times New Roman"/>
    </w:rPr>
  </w:style>
  <w:style w:type="character" w:customStyle="1" w:styleId="c11">
    <w:name w:val="c11"/>
    <w:basedOn w:val="a0"/>
    <w:rsid w:val="00D05A2B"/>
    <w:rPr>
      <w:rFonts w:cs="Times New Roman"/>
    </w:rPr>
  </w:style>
  <w:style w:type="character" w:customStyle="1" w:styleId="c10">
    <w:name w:val="c10"/>
    <w:basedOn w:val="a0"/>
    <w:rsid w:val="00D05A2B"/>
    <w:rPr>
      <w:rFonts w:cs="Times New Roman"/>
    </w:rPr>
  </w:style>
  <w:style w:type="character" w:customStyle="1" w:styleId="c0">
    <w:name w:val="c0"/>
    <w:basedOn w:val="a0"/>
    <w:rsid w:val="00D05A2B"/>
    <w:rPr>
      <w:rFonts w:cs="Times New Roman"/>
    </w:rPr>
  </w:style>
  <w:style w:type="character" w:customStyle="1" w:styleId="c12">
    <w:name w:val="c12"/>
    <w:basedOn w:val="a0"/>
    <w:rsid w:val="00D05A2B"/>
    <w:rPr>
      <w:rFonts w:cs="Times New Roman"/>
    </w:rPr>
  </w:style>
  <w:style w:type="table" w:styleId="ac">
    <w:name w:val="Table Grid"/>
    <w:basedOn w:val="a1"/>
    <w:uiPriority w:val="39"/>
    <w:rsid w:val="00D05A2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D05A2B"/>
    <w:rPr>
      <w:rFonts w:cs="Times New Roman"/>
      <w:b/>
      <w:bCs/>
    </w:rPr>
  </w:style>
  <w:style w:type="character" w:customStyle="1" w:styleId="c1">
    <w:name w:val="c1"/>
    <w:basedOn w:val="a0"/>
    <w:rsid w:val="00D05A2B"/>
    <w:rPr>
      <w:rFonts w:cs="Times New Roman"/>
    </w:rPr>
  </w:style>
  <w:style w:type="paragraph" w:customStyle="1" w:styleId="c13">
    <w:name w:val="c13"/>
    <w:basedOn w:val="a"/>
    <w:rsid w:val="00D05A2B"/>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D05A2B"/>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D05A2B"/>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rsid w:val="00D05A2B"/>
    <w:rPr>
      <w:rFonts w:ascii="Times New Roman" w:eastAsia="Times New Roman" w:hAnsi="Times New Roman" w:cs="Times New Roman"/>
      <w:sz w:val="24"/>
      <w:szCs w:val="24"/>
      <w:lang w:eastAsia="ru-RU"/>
    </w:rPr>
  </w:style>
  <w:style w:type="table" w:customStyle="1" w:styleId="27">
    <w:name w:val="Сетка таблицы27"/>
    <w:basedOn w:val="a1"/>
    <w:next w:val="ac"/>
    <w:uiPriority w:val="59"/>
    <w:rsid w:val="00D05A2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05A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e">
    <w:name w:val="Hyperlink"/>
    <w:basedOn w:val="a0"/>
    <w:uiPriority w:val="99"/>
    <w:unhideWhenUsed/>
    <w:rsid w:val="00D05A2B"/>
    <w:rPr>
      <w:rFonts w:cs="Times New Roman"/>
      <w:color w:val="0563C1" w:themeColor="hyperlink"/>
      <w:u w:val="single"/>
    </w:rPr>
  </w:style>
  <w:style w:type="character" w:customStyle="1" w:styleId="UnresolvedMention">
    <w:name w:val="Unresolved Mention"/>
    <w:basedOn w:val="a0"/>
    <w:uiPriority w:val="99"/>
    <w:semiHidden/>
    <w:unhideWhenUsed/>
    <w:rsid w:val="00D05A2B"/>
    <w:rPr>
      <w:rFonts w:cs="Times New Roman"/>
      <w:color w:val="605E5C"/>
      <w:shd w:val="clear" w:color="auto" w:fill="E1DFDD"/>
    </w:rPr>
  </w:style>
  <w:style w:type="paragraph" w:styleId="af">
    <w:name w:val="header"/>
    <w:basedOn w:val="a"/>
    <w:link w:val="af0"/>
    <w:uiPriority w:val="99"/>
    <w:unhideWhenUsed/>
    <w:rsid w:val="00D05A2B"/>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05A2B"/>
    <w:rPr>
      <w:rFonts w:eastAsia="Times New Roman" w:cs="Times New Roman"/>
    </w:rPr>
  </w:style>
  <w:style w:type="character" w:styleId="af1">
    <w:name w:val="annotation reference"/>
    <w:basedOn w:val="a0"/>
    <w:uiPriority w:val="99"/>
    <w:semiHidden/>
    <w:unhideWhenUsed/>
    <w:rsid w:val="00D05A2B"/>
    <w:rPr>
      <w:rFonts w:cs="Times New Roman"/>
      <w:sz w:val="16"/>
      <w:szCs w:val="16"/>
    </w:rPr>
  </w:style>
  <w:style w:type="paragraph" w:styleId="af2">
    <w:name w:val="annotation text"/>
    <w:basedOn w:val="a"/>
    <w:link w:val="af3"/>
    <w:uiPriority w:val="99"/>
    <w:semiHidden/>
    <w:unhideWhenUsed/>
    <w:rsid w:val="00D05A2B"/>
    <w:pPr>
      <w:spacing w:line="240" w:lineRule="auto"/>
    </w:pPr>
    <w:rPr>
      <w:sz w:val="20"/>
      <w:szCs w:val="20"/>
    </w:rPr>
  </w:style>
  <w:style w:type="character" w:customStyle="1" w:styleId="af3">
    <w:name w:val="Текст примечания Знак"/>
    <w:basedOn w:val="a0"/>
    <w:link w:val="af2"/>
    <w:uiPriority w:val="99"/>
    <w:semiHidden/>
    <w:rsid w:val="00D05A2B"/>
    <w:rPr>
      <w:rFonts w:eastAsia="Times New Roman" w:cs="Times New Roman"/>
      <w:sz w:val="20"/>
      <w:szCs w:val="20"/>
    </w:rPr>
  </w:style>
  <w:style w:type="paragraph" w:styleId="af4">
    <w:name w:val="annotation subject"/>
    <w:basedOn w:val="af2"/>
    <w:next w:val="af2"/>
    <w:link w:val="af5"/>
    <w:uiPriority w:val="99"/>
    <w:semiHidden/>
    <w:unhideWhenUsed/>
    <w:rsid w:val="00D05A2B"/>
    <w:rPr>
      <w:b/>
      <w:bCs/>
    </w:rPr>
  </w:style>
  <w:style w:type="character" w:customStyle="1" w:styleId="af5">
    <w:name w:val="Тема примечания Знак"/>
    <w:basedOn w:val="af3"/>
    <w:link w:val="af4"/>
    <w:uiPriority w:val="99"/>
    <w:semiHidden/>
    <w:rsid w:val="00D05A2B"/>
    <w:rPr>
      <w:rFonts w:eastAsia="Times New Roman" w:cs="Times New Roman"/>
      <w:b/>
      <w:bCs/>
      <w:sz w:val="20"/>
      <w:szCs w:val="20"/>
    </w:rPr>
  </w:style>
  <w:style w:type="paragraph" w:styleId="af6">
    <w:name w:val="Balloon Text"/>
    <w:basedOn w:val="a"/>
    <w:link w:val="af7"/>
    <w:uiPriority w:val="99"/>
    <w:semiHidden/>
    <w:unhideWhenUsed/>
    <w:rsid w:val="00D05A2B"/>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D05A2B"/>
    <w:rPr>
      <w:rFonts w:ascii="Segoe UI" w:eastAsia="Times New Roman" w:hAnsi="Segoe UI" w:cs="Segoe UI"/>
      <w:sz w:val="18"/>
      <w:szCs w:val="18"/>
    </w:rPr>
  </w:style>
  <w:style w:type="character" w:customStyle="1" w:styleId="apple-converted-space">
    <w:name w:val="apple-converted-space"/>
    <w:basedOn w:val="a0"/>
    <w:rsid w:val="00D05A2B"/>
    <w:rPr>
      <w:rFonts w:ascii="Times New Roman" w:hAnsi="Times New Roman" w:cs="Times New Roman"/>
    </w:rPr>
  </w:style>
  <w:style w:type="paragraph" w:customStyle="1" w:styleId="dt-p">
    <w:name w:val="dt-p"/>
    <w:basedOn w:val="a"/>
    <w:rsid w:val="00D05A2B"/>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D05A2B"/>
    <w:rPr>
      <w:rFonts w:cs="Times New Roman"/>
    </w:rPr>
  </w:style>
  <w:style w:type="paragraph" w:styleId="af8">
    <w:name w:val="TOC Heading"/>
    <w:basedOn w:val="1"/>
    <w:next w:val="a"/>
    <w:uiPriority w:val="39"/>
    <w:unhideWhenUsed/>
    <w:qFormat/>
    <w:rsid w:val="00D05A2B"/>
    <w:pPr>
      <w:keepLines/>
      <w:autoSpaceDE/>
      <w:autoSpaceDN/>
      <w:spacing w:before="240" w:line="259" w:lineRule="auto"/>
      <w:ind w:firstLine="0"/>
      <w:outlineLvl w:val="9"/>
    </w:pPr>
    <w:rPr>
      <w:rFonts w:asciiTheme="majorHAnsi" w:eastAsiaTheme="majorEastAsia" w:hAnsiTheme="majorHAnsi"/>
      <w:color w:val="2E74B5" w:themeColor="accent1" w:themeShade="BF"/>
      <w:sz w:val="32"/>
      <w:szCs w:val="32"/>
    </w:rPr>
  </w:style>
  <w:style w:type="paragraph" w:styleId="12">
    <w:name w:val="toc 1"/>
    <w:basedOn w:val="a"/>
    <w:next w:val="a"/>
    <w:autoRedefine/>
    <w:uiPriority w:val="39"/>
    <w:unhideWhenUsed/>
    <w:rsid w:val="00D05A2B"/>
    <w:pPr>
      <w:spacing w:after="100"/>
    </w:pPr>
  </w:style>
  <w:style w:type="paragraph" w:customStyle="1" w:styleId="11">
    <w:name w:val="Номер страницы1"/>
    <w:basedOn w:val="a"/>
    <w:link w:val="a5"/>
    <w:rsid w:val="00BB1D8C"/>
    <w:pPr>
      <w:spacing w:line="264"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prli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1E34C-BCF3-4005-831A-CC2E090F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35</Pages>
  <Words>13677</Words>
  <Characters>77959</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2023-06-27T11:26:00Z</dcterms:created>
  <dcterms:modified xsi:type="dcterms:W3CDTF">2023-08-30T09:56:00Z</dcterms:modified>
</cp:coreProperties>
</file>